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7F0A" w14:textId="12D69101" w:rsidR="00A35D4D" w:rsidRPr="00C26A30" w:rsidRDefault="00A35D4D" w:rsidP="00FA131B">
      <w:pPr>
        <w:spacing w:line="259" w:lineRule="auto"/>
        <w:jc w:val="center"/>
        <w:rPr>
          <w:rFonts w:ascii="Garamond" w:hAnsi="Garamond"/>
          <w:b/>
          <w:sz w:val="26"/>
          <w:szCs w:val="26"/>
          <w:u w:val="single"/>
        </w:rPr>
      </w:pPr>
      <w:r>
        <w:rPr>
          <w:rFonts w:ascii="Garamond" w:hAnsi="Garamond"/>
          <w:b/>
          <w:sz w:val="26"/>
          <w:szCs w:val="26"/>
          <w:u w:val="single"/>
        </w:rPr>
        <w:t xml:space="preserve">Missouri Foundation for Health </w:t>
      </w:r>
      <w:r w:rsidR="00F14378">
        <w:rPr>
          <w:rFonts w:ascii="Garamond" w:hAnsi="Garamond"/>
          <w:b/>
          <w:sz w:val="26"/>
          <w:szCs w:val="26"/>
          <w:u w:val="single"/>
        </w:rPr>
        <w:t xml:space="preserve">Grant </w:t>
      </w:r>
      <w:r w:rsidRPr="00C26A30">
        <w:rPr>
          <w:rFonts w:ascii="Garamond" w:hAnsi="Garamond"/>
          <w:b/>
          <w:sz w:val="26"/>
          <w:szCs w:val="26"/>
          <w:u w:val="single"/>
        </w:rPr>
        <w:t xml:space="preserve">Budget </w:t>
      </w:r>
      <w:r>
        <w:rPr>
          <w:rFonts w:ascii="Garamond" w:hAnsi="Garamond"/>
          <w:b/>
          <w:sz w:val="26"/>
          <w:szCs w:val="26"/>
          <w:u w:val="single"/>
        </w:rPr>
        <w:t>Guidelines</w:t>
      </w:r>
    </w:p>
    <w:p w14:paraId="60CD488B" w14:textId="77777777" w:rsidR="00A35D4D" w:rsidRPr="00511461" w:rsidRDefault="00A35D4D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3E64F941" w14:textId="7C1F388B" w:rsidR="00A35D4D" w:rsidRPr="002F0148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 w:rsidRPr="002F0148">
        <w:rPr>
          <w:rFonts w:ascii="Garamond" w:hAnsi="Garamond"/>
          <w:sz w:val="23"/>
          <w:szCs w:val="23"/>
        </w:rPr>
        <w:t xml:space="preserve">This is the general template used for grants and is to be submitted in accordance with the Request for Applications. If responding to a Request for Contracted Service Proposals, </w:t>
      </w:r>
      <w:r w:rsidR="004B335C">
        <w:rPr>
          <w:rFonts w:ascii="Garamond" w:hAnsi="Garamond"/>
          <w:sz w:val="23"/>
          <w:szCs w:val="23"/>
        </w:rPr>
        <w:t xml:space="preserve">review </w:t>
      </w:r>
      <w:r w:rsidR="004365ED">
        <w:rPr>
          <w:rFonts w:ascii="Garamond" w:hAnsi="Garamond"/>
          <w:sz w:val="23"/>
          <w:szCs w:val="23"/>
        </w:rPr>
        <w:t>the Cost Proposal section of th</w:t>
      </w:r>
      <w:r w:rsidR="00046986">
        <w:rPr>
          <w:rFonts w:ascii="Garamond" w:hAnsi="Garamond"/>
          <w:sz w:val="23"/>
          <w:szCs w:val="23"/>
        </w:rPr>
        <w:t xml:space="preserve">e </w:t>
      </w:r>
      <w:r w:rsidR="004365ED">
        <w:rPr>
          <w:rFonts w:ascii="Garamond" w:hAnsi="Garamond"/>
          <w:sz w:val="23"/>
          <w:szCs w:val="23"/>
        </w:rPr>
        <w:t>RFP for the correct format</w:t>
      </w:r>
      <w:r w:rsidRPr="002F0148">
        <w:rPr>
          <w:rFonts w:ascii="Garamond" w:hAnsi="Garamond"/>
          <w:sz w:val="23"/>
          <w:szCs w:val="23"/>
        </w:rPr>
        <w:t>.</w:t>
      </w:r>
      <w:r w:rsidR="00595126">
        <w:rPr>
          <w:rFonts w:ascii="Garamond" w:hAnsi="Garamond"/>
          <w:sz w:val="23"/>
          <w:szCs w:val="23"/>
        </w:rPr>
        <w:t xml:space="preserve"> </w:t>
      </w:r>
    </w:p>
    <w:p w14:paraId="42BAF6A6" w14:textId="77777777" w:rsidR="00A35D4D" w:rsidRPr="002F0148" w:rsidRDefault="00A35D4D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19951573" w14:textId="55A2D9C5" w:rsidR="00A35D4D" w:rsidRPr="002F0148" w:rsidRDefault="00A35D4D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  <w:r w:rsidRPr="002F0148">
        <w:rPr>
          <w:rFonts w:ascii="Garamond" w:hAnsi="Garamond"/>
          <w:b/>
          <w:sz w:val="23"/>
          <w:szCs w:val="23"/>
          <w:u w:val="single"/>
        </w:rPr>
        <w:t xml:space="preserve">Budget Instructions: </w:t>
      </w:r>
    </w:p>
    <w:p w14:paraId="076499C6" w14:textId="77777777" w:rsidR="00A35D4D" w:rsidRPr="002F0148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</w:p>
    <w:p w14:paraId="396BEEDD" w14:textId="77777777" w:rsidR="00A35D4D" w:rsidRPr="002F0148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 w:rsidRPr="002F0148">
        <w:rPr>
          <w:rFonts w:ascii="Garamond" w:hAnsi="Garamond"/>
          <w:sz w:val="23"/>
          <w:szCs w:val="23"/>
        </w:rPr>
        <w:t xml:space="preserve">Read the instructions below </w:t>
      </w:r>
      <w:r w:rsidRPr="002F0148">
        <w:rPr>
          <w:rFonts w:ascii="Garamond" w:hAnsi="Garamond"/>
          <w:sz w:val="23"/>
          <w:szCs w:val="23"/>
          <w:u w:val="single"/>
        </w:rPr>
        <w:t>before</w:t>
      </w:r>
      <w:r w:rsidRPr="002F0148">
        <w:rPr>
          <w:rFonts w:ascii="Garamond" w:hAnsi="Garamond"/>
          <w:sz w:val="23"/>
          <w:szCs w:val="23"/>
        </w:rPr>
        <w:t xml:space="preserve"> developing your budget narrative:</w:t>
      </w:r>
    </w:p>
    <w:p w14:paraId="7CB75505" w14:textId="2B512DFB" w:rsidR="00A35D4D" w:rsidRPr="002F0148" w:rsidRDefault="00A35D4D" w:rsidP="00FA131B">
      <w:pPr>
        <w:numPr>
          <w:ilvl w:val="0"/>
          <w:numId w:val="8"/>
        </w:numPr>
        <w:spacing w:line="259" w:lineRule="auto"/>
        <w:rPr>
          <w:rFonts w:ascii="Garamond" w:hAnsi="Garamond"/>
          <w:sz w:val="23"/>
          <w:szCs w:val="23"/>
        </w:rPr>
      </w:pPr>
      <w:r w:rsidRPr="002F0148">
        <w:rPr>
          <w:rFonts w:ascii="Garamond" w:hAnsi="Garamond"/>
          <w:sz w:val="23"/>
          <w:szCs w:val="23"/>
        </w:rPr>
        <w:t xml:space="preserve">Include </w:t>
      </w:r>
      <w:hyperlink w:anchor="Expense" w:history="1">
        <w:r w:rsidRPr="00EA5165">
          <w:rPr>
            <w:rStyle w:val="Hyperlink"/>
            <w:rFonts w:ascii="Garamond" w:hAnsi="Garamond"/>
            <w:sz w:val="23"/>
            <w:szCs w:val="23"/>
          </w:rPr>
          <w:t>expenses</w:t>
        </w:r>
      </w:hyperlink>
      <w:r w:rsidRPr="002F0148">
        <w:rPr>
          <w:rFonts w:ascii="Garamond" w:hAnsi="Garamond"/>
          <w:sz w:val="23"/>
          <w:szCs w:val="23"/>
        </w:rPr>
        <w:t xml:space="preserve"> and explanations </w:t>
      </w:r>
      <w:r w:rsidRPr="002F0148">
        <w:rPr>
          <w:rFonts w:ascii="Garamond" w:hAnsi="Garamond"/>
          <w:b/>
          <w:sz w:val="23"/>
          <w:szCs w:val="23"/>
          <w:u w:val="single"/>
        </w:rPr>
        <w:t>only</w:t>
      </w:r>
      <w:r w:rsidRPr="002F0148">
        <w:rPr>
          <w:rFonts w:ascii="Garamond" w:hAnsi="Garamond"/>
          <w:sz w:val="23"/>
          <w:szCs w:val="23"/>
        </w:rPr>
        <w:t xml:space="preserve"> for the portion of funding requested from MFH.</w:t>
      </w:r>
    </w:p>
    <w:p w14:paraId="20459EA0" w14:textId="25F9DAC7" w:rsidR="00A35D4D" w:rsidRPr="002F0148" w:rsidRDefault="00A35D4D" w:rsidP="00FA131B">
      <w:pPr>
        <w:numPr>
          <w:ilvl w:val="0"/>
          <w:numId w:val="8"/>
        </w:numPr>
        <w:spacing w:line="259" w:lineRule="auto"/>
        <w:rPr>
          <w:rFonts w:ascii="Garamond" w:hAnsi="Garamond"/>
          <w:color w:val="000000"/>
          <w:sz w:val="23"/>
          <w:szCs w:val="23"/>
        </w:rPr>
      </w:pPr>
      <w:r w:rsidRPr="002F0148">
        <w:rPr>
          <w:rFonts w:ascii="Garamond" w:hAnsi="Garamond"/>
          <w:color w:val="000000"/>
          <w:sz w:val="23"/>
          <w:szCs w:val="23"/>
        </w:rPr>
        <w:t xml:space="preserve">Each line item must be fully explained using </w:t>
      </w:r>
      <w:r w:rsidR="00EA5165">
        <w:rPr>
          <w:rFonts w:ascii="Garamond" w:hAnsi="Garamond"/>
          <w:color w:val="000000"/>
          <w:sz w:val="23"/>
          <w:szCs w:val="23"/>
        </w:rPr>
        <w:t>the</w:t>
      </w:r>
      <w:r w:rsidRPr="002F0148">
        <w:rPr>
          <w:rFonts w:ascii="Garamond" w:hAnsi="Garamond"/>
          <w:color w:val="000000"/>
          <w:sz w:val="23"/>
          <w:szCs w:val="23"/>
        </w:rPr>
        <w:t xml:space="preserve"> </w:t>
      </w:r>
      <w:hyperlink w:anchor="Narrative" w:history="1">
        <w:r w:rsidRPr="00EA5165">
          <w:rPr>
            <w:rStyle w:val="Hyperlink"/>
            <w:rFonts w:ascii="Garamond" w:hAnsi="Garamond"/>
            <w:sz w:val="23"/>
            <w:szCs w:val="23"/>
          </w:rPr>
          <w:t>narrative format</w:t>
        </w:r>
      </w:hyperlink>
      <w:r w:rsidRPr="002F0148">
        <w:rPr>
          <w:rFonts w:ascii="Garamond" w:hAnsi="Garamond"/>
          <w:color w:val="000000"/>
          <w:sz w:val="23"/>
          <w:szCs w:val="23"/>
        </w:rPr>
        <w:t xml:space="preserve"> as outlined beginning on the next page.</w:t>
      </w:r>
    </w:p>
    <w:p w14:paraId="29E312B4" w14:textId="73EBA710" w:rsidR="00A35D4D" w:rsidRPr="002F0148" w:rsidRDefault="00A35D4D" w:rsidP="00FA131B">
      <w:pPr>
        <w:numPr>
          <w:ilvl w:val="0"/>
          <w:numId w:val="8"/>
        </w:numPr>
        <w:spacing w:line="259" w:lineRule="auto"/>
        <w:rPr>
          <w:rFonts w:ascii="Garamond" w:hAnsi="Garamond"/>
          <w:sz w:val="23"/>
          <w:szCs w:val="23"/>
        </w:rPr>
      </w:pPr>
      <w:r w:rsidRPr="002F0148">
        <w:rPr>
          <w:rFonts w:ascii="Garamond" w:hAnsi="Garamond"/>
          <w:sz w:val="23"/>
          <w:szCs w:val="23"/>
        </w:rPr>
        <w:t>Double click on each table to activate the E</w:t>
      </w:r>
      <w:r w:rsidR="005F6F02">
        <w:rPr>
          <w:rFonts w:ascii="Garamond" w:hAnsi="Garamond"/>
          <w:sz w:val="23"/>
          <w:szCs w:val="23"/>
        </w:rPr>
        <w:t>xcel</w:t>
      </w:r>
      <w:r w:rsidRPr="002F0148">
        <w:rPr>
          <w:rFonts w:ascii="Garamond" w:hAnsi="Garamond"/>
          <w:sz w:val="23"/>
          <w:szCs w:val="23"/>
        </w:rPr>
        <w:t xml:space="preserve"> spreadsheet.  Insert </w:t>
      </w:r>
      <w:r w:rsidR="002B38A6">
        <w:rPr>
          <w:rFonts w:ascii="Garamond" w:hAnsi="Garamond"/>
          <w:sz w:val="23"/>
          <w:szCs w:val="23"/>
        </w:rPr>
        <w:t xml:space="preserve">funding </w:t>
      </w:r>
      <w:r w:rsidRPr="002F0148">
        <w:rPr>
          <w:rFonts w:ascii="Garamond" w:hAnsi="Garamond"/>
          <w:sz w:val="23"/>
          <w:szCs w:val="23"/>
        </w:rPr>
        <w:t xml:space="preserve">requested </w:t>
      </w:r>
      <w:r w:rsidR="002B38A6">
        <w:rPr>
          <w:rFonts w:ascii="Garamond" w:hAnsi="Garamond"/>
          <w:sz w:val="23"/>
          <w:szCs w:val="23"/>
        </w:rPr>
        <w:t>from MFH only a</w:t>
      </w:r>
      <w:r w:rsidRPr="002F0148">
        <w:rPr>
          <w:rFonts w:ascii="Garamond" w:hAnsi="Garamond"/>
          <w:sz w:val="23"/>
          <w:szCs w:val="23"/>
        </w:rPr>
        <w:t>nd the totals will automatically calculate. Insert rows or columns as needed.</w:t>
      </w:r>
    </w:p>
    <w:p w14:paraId="07514E2C" w14:textId="77777777" w:rsidR="00A35D4D" w:rsidRPr="002F0148" w:rsidRDefault="00A35D4D" w:rsidP="00FA131B">
      <w:pPr>
        <w:numPr>
          <w:ilvl w:val="0"/>
          <w:numId w:val="8"/>
        </w:numPr>
        <w:spacing w:line="259" w:lineRule="auto"/>
        <w:rPr>
          <w:rFonts w:ascii="Garamond" w:hAnsi="Garamond"/>
          <w:bCs/>
          <w:sz w:val="23"/>
          <w:szCs w:val="23"/>
        </w:rPr>
      </w:pPr>
      <w:r w:rsidRPr="002F0148">
        <w:rPr>
          <w:rFonts w:ascii="Garamond" w:hAnsi="Garamond"/>
          <w:sz w:val="23"/>
          <w:szCs w:val="23"/>
        </w:rPr>
        <w:t xml:space="preserve">This document </w:t>
      </w:r>
      <w:r w:rsidRPr="002F0148">
        <w:rPr>
          <w:rFonts w:ascii="Garamond" w:hAnsi="Garamond"/>
          <w:sz w:val="23"/>
          <w:szCs w:val="23"/>
          <w:u w:val="single"/>
        </w:rPr>
        <w:t>must</w:t>
      </w:r>
      <w:r w:rsidRPr="002F0148">
        <w:rPr>
          <w:rFonts w:ascii="Garamond" w:hAnsi="Garamond"/>
          <w:sz w:val="23"/>
          <w:szCs w:val="23"/>
        </w:rPr>
        <w:t xml:space="preserve"> be submitted as a Microsoft Word document.</w:t>
      </w:r>
    </w:p>
    <w:p w14:paraId="5530AC19" w14:textId="24014D60" w:rsidR="00A35D4D" w:rsidRDefault="00A35D4D" w:rsidP="00FA131B">
      <w:pPr>
        <w:numPr>
          <w:ilvl w:val="0"/>
          <w:numId w:val="8"/>
        </w:numPr>
        <w:spacing w:line="259" w:lineRule="auto"/>
        <w:rPr>
          <w:rFonts w:ascii="Garamond" w:hAnsi="Garamond"/>
          <w:bCs/>
          <w:sz w:val="23"/>
          <w:szCs w:val="23"/>
        </w:rPr>
      </w:pPr>
      <w:r w:rsidRPr="002F0148">
        <w:rPr>
          <w:rFonts w:ascii="Garamond" w:hAnsi="Garamond"/>
          <w:bCs/>
          <w:sz w:val="23"/>
          <w:szCs w:val="23"/>
        </w:rPr>
        <w:t>Delete instructions, examples and tips.</w:t>
      </w:r>
    </w:p>
    <w:p w14:paraId="40D83ABF" w14:textId="610219EA" w:rsidR="005F6F02" w:rsidRPr="002F0148" w:rsidRDefault="005F6F02" w:rsidP="00FA131B">
      <w:pPr>
        <w:numPr>
          <w:ilvl w:val="0"/>
          <w:numId w:val="8"/>
        </w:numPr>
        <w:spacing w:line="259" w:lineRule="auto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Complete the </w:t>
      </w:r>
      <w:hyperlink w:anchor="Worksheet" w:history="1">
        <w:r w:rsidRPr="005F6F02">
          <w:rPr>
            <w:rStyle w:val="Hyperlink"/>
            <w:rFonts w:ascii="Garamond" w:hAnsi="Garamond"/>
            <w:bCs/>
            <w:sz w:val="23"/>
            <w:szCs w:val="23"/>
          </w:rPr>
          <w:t>worksheet</w:t>
        </w:r>
      </w:hyperlink>
      <w:r>
        <w:rPr>
          <w:rFonts w:ascii="Garamond" w:hAnsi="Garamond"/>
          <w:bCs/>
          <w:sz w:val="23"/>
          <w:szCs w:val="23"/>
        </w:rPr>
        <w:t xml:space="preserve"> on the last page which should correspond to the line items in the budget narrative</w:t>
      </w:r>
      <w:r w:rsidR="00023DA6">
        <w:rPr>
          <w:rFonts w:ascii="Garamond" w:hAnsi="Garamond"/>
          <w:bCs/>
          <w:sz w:val="23"/>
          <w:szCs w:val="23"/>
        </w:rPr>
        <w:t>.</w:t>
      </w:r>
    </w:p>
    <w:p w14:paraId="47472B2D" w14:textId="77777777" w:rsidR="00A35D4D" w:rsidRPr="002F0148" w:rsidRDefault="00A35D4D" w:rsidP="00FA131B">
      <w:pPr>
        <w:spacing w:line="259" w:lineRule="auto"/>
        <w:ind w:left="720"/>
        <w:rPr>
          <w:rFonts w:ascii="Garamond" w:hAnsi="Garamond"/>
          <w:sz w:val="23"/>
          <w:szCs w:val="23"/>
        </w:rPr>
      </w:pPr>
    </w:p>
    <w:p w14:paraId="10502D00" w14:textId="77777777" w:rsidR="00A35D4D" w:rsidRPr="002F0148" w:rsidRDefault="00A35D4D" w:rsidP="00FA1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spacing w:line="259" w:lineRule="auto"/>
        <w:rPr>
          <w:rFonts w:ascii="Garamond" w:hAnsi="Garamond"/>
          <w:sz w:val="23"/>
          <w:szCs w:val="23"/>
        </w:rPr>
      </w:pPr>
      <w:r w:rsidRPr="002F0148">
        <w:rPr>
          <w:rFonts w:ascii="Garamond" w:hAnsi="Garamond"/>
          <w:sz w:val="23"/>
          <w:szCs w:val="23"/>
        </w:rPr>
        <w:t>Refer to</w:t>
      </w:r>
      <w:r w:rsidRPr="002F0148">
        <w:rPr>
          <w:rFonts w:ascii="Garamond" w:hAnsi="Garamond"/>
          <w:b/>
          <w:sz w:val="23"/>
          <w:szCs w:val="23"/>
        </w:rPr>
        <w:t xml:space="preserve"> Budget Tips</w:t>
      </w:r>
      <w:r w:rsidRPr="002F0148">
        <w:rPr>
          <w:rFonts w:ascii="Garamond" w:hAnsi="Garamond"/>
          <w:sz w:val="23"/>
          <w:szCs w:val="23"/>
        </w:rPr>
        <w:t xml:space="preserve"> throughout this document for developing a budget related to the project timeline. </w:t>
      </w:r>
    </w:p>
    <w:p w14:paraId="6EDB0FB2" w14:textId="77777777" w:rsidR="00A35D4D" w:rsidRPr="002F0148" w:rsidRDefault="00A35D4D" w:rsidP="00FA131B">
      <w:pPr>
        <w:spacing w:line="259" w:lineRule="auto"/>
        <w:rPr>
          <w:rFonts w:ascii="Garamond" w:hAnsi="Garamond"/>
          <w:i/>
          <w:sz w:val="23"/>
          <w:szCs w:val="23"/>
        </w:rPr>
      </w:pPr>
    </w:p>
    <w:p w14:paraId="110C6025" w14:textId="2F3C8884" w:rsidR="00A35D4D" w:rsidRPr="00046986" w:rsidRDefault="00A35D4D" w:rsidP="00FA131B">
      <w:pPr>
        <w:spacing w:line="259" w:lineRule="auto"/>
        <w:rPr>
          <w:rFonts w:ascii="Garamond" w:hAnsi="Garamond" w:cs="Arial"/>
          <w:b/>
          <w:bCs/>
          <w:i/>
          <w:sz w:val="23"/>
          <w:szCs w:val="23"/>
        </w:rPr>
      </w:pPr>
      <w:r w:rsidRPr="00046986">
        <w:rPr>
          <w:rFonts w:ascii="Garamond" w:hAnsi="Garamond"/>
          <w:b/>
          <w:bCs/>
          <w:i/>
          <w:sz w:val="23"/>
          <w:szCs w:val="23"/>
        </w:rPr>
        <w:t xml:space="preserve">Note: If awarded, </w:t>
      </w:r>
      <w:r w:rsidR="00AC1756" w:rsidRPr="00046986">
        <w:rPr>
          <w:rFonts w:ascii="Garamond" w:hAnsi="Garamond"/>
          <w:b/>
          <w:bCs/>
          <w:i/>
          <w:sz w:val="23"/>
          <w:szCs w:val="23"/>
        </w:rPr>
        <w:t xml:space="preserve">general ledger detail </w:t>
      </w:r>
      <w:r w:rsidR="00046986" w:rsidRPr="00046986">
        <w:rPr>
          <w:rFonts w:ascii="Garamond" w:hAnsi="Garamond"/>
          <w:b/>
          <w:bCs/>
          <w:i/>
          <w:sz w:val="23"/>
          <w:szCs w:val="23"/>
        </w:rPr>
        <w:t xml:space="preserve">for MFH expenses </w:t>
      </w:r>
      <w:r w:rsidR="00AC1756" w:rsidRPr="00046986">
        <w:rPr>
          <w:rFonts w:ascii="Garamond" w:hAnsi="Garamond"/>
          <w:b/>
          <w:bCs/>
          <w:i/>
          <w:sz w:val="23"/>
          <w:szCs w:val="23"/>
        </w:rPr>
        <w:t xml:space="preserve">is to be submitted </w:t>
      </w:r>
      <w:r w:rsidR="00046986" w:rsidRPr="00046986">
        <w:rPr>
          <w:rFonts w:ascii="Garamond" w:hAnsi="Garamond"/>
          <w:b/>
          <w:bCs/>
          <w:i/>
          <w:sz w:val="23"/>
          <w:szCs w:val="23"/>
        </w:rPr>
        <w:t xml:space="preserve">in accordance </w:t>
      </w:r>
      <w:r w:rsidR="00046986" w:rsidRPr="00046986">
        <w:rPr>
          <w:rFonts w:ascii="Garamond" w:hAnsi="Garamond" w:cs="Arial"/>
          <w:b/>
          <w:bCs/>
          <w:i/>
          <w:sz w:val="23"/>
          <w:szCs w:val="23"/>
        </w:rPr>
        <w:t xml:space="preserve">with reporting section of the award agreement. </w:t>
      </w:r>
    </w:p>
    <w:p w14:paraId="4B17B4FE" w14:textId="09AD3F10" w:rsidR="00A35D4D" w:rsidRDefault="00A35D4D" w:rsidP="23B4968A">
      <w:pPr>
        <w:spacing w:line="259" w:lineRule="auto"/>
        <w:rPr>
          <w:rFonts w:ascii="Garamond" w:hAnsi="Garamond"/>
          <w:b/>
          <w:bCs/>
          <w:sz w:val="23"/>
          <w:szCs w:val="23"/>
          <w:u w:val="single"/>
        </w:rPr>
        <w:sectPr w:rsidR="00A35D4D" w:rsidSect="00C97C9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152" w:left="1440" w:header="576" w:footer="576" w:gutter="0"/>
          <w:pgNumType w:start="1"/>
          <w:cols w:space="720"/>
          <w:titlePg/>
          <w:docGrid w:linePitch="360"/>
        </w:sectPr>
      </w:pPr>
    </w:p>
    <w:p w14:paraId="67874B6A" w14:textId="77777777" w:rsidR="00A35D4D" w:rsidRPr="00272720" w:rsidRDefault="00A35D4D" w:rsidP="00FA131B">
      <w:pPr>
        <w:spacing w:line="259" w:lineRule="auto"/>
        <w:jc w:val="center"/>
        <w:rPr>
          <w:rFonts w:ascii="Garamond" w:hAnsi="Garamond"/>
          <w:b/>
          <w:sz w:val="23"/>
          <w:szCs w:val="23"/>
        </w:rPr>
      </w:pPr>
      <w:r w:rsidRPr="00272720">
        <w:rPr>
          <w:rFonts w:ascii="Garamond" w:hAnsi="Garamond"/>
          <w:b/>
          <w:color w:val="FF0000"/>
          <w:sz w:val="23"/>
          <w:szCs w:val="23"/>
        </w:rPr>
        <w:lastRenderedPageBreak/>
        <w:t>This document is the template. Delete instructions, examples and tips.</w:t>
      </w:r>
    </w:p>
    <w:p w14:paraId="4C6504DD" w14:textId="77777777" w:rsidR="00A35D4D" w:rsidRPr="00797AE0" w:rsidRDefault="00A35D4D" w:rsidP="00FA131B">
      <w:pPr>
        <w:spacing w:line="259" w:lineRule="auto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Applicant</w:t>
      </w:r>
      <w:r w:rsidRPr="00797AE0">
        <w:rPr>
          <w:rFonts w:ascii="Garamond" w:hAnsi="Garamond"/>
          <w:b/>
          <w:sz w:val="23"/>
          <w:szCs w:val="23"/>
        </w:rPr>
        <w:t xml:space="preserve"> Name</w:t>
      </w:r>
    </w:p>
    <w:p w14:paraId="5A786694" w14:textId="77777777" w:rsidR="00A35D4D" w:rsidRPr="00797AE0" w:rsidRDefault="00A35D4D" w:rsidP="00FA131B">
      <w:pPr>
        <w:spacing w:line="259" w:lineRule="auto"/>
        <w:jc w:val="center"/>
        <w:rPr>
          <w:rFonts w:ascii="Garamond" w:hAnsi="Garamond"/>
          <w:b/>
          <w:sz w:val="23"/>
          <w:szCs w:val="23"/>
        </w:rPr>
      </w:pPr>
      <w:r w:rsidRPr="00797AE0">
        <w:rPr>
          <w:rFonts w:ascii="Garamond" w:hAnsi="Garamond"/>
          <w:b/>
          <w:sz w:val="23"/>
          <w:szCs w:val="23"/>
        </w:rPr>
        <w:t>Project Title</w:t>
      </w:r>
    </w:p>
    <w:p w14:paraId="580422DE" w14:textId="77777777" w:rsidR="00A35D4D" w:rsidRDefault="00A35D4D" w:rsidP="00FA131B">
      <w:pPr>
        <w:spacing w:line="259" w:lineRule="auto"/>
        <w:jc w:val="center"/>
        <w:rPr>
          <w:rFonts w:ascii="Garamond" w:hAnsi="Garamond"/>
          <w:b/>
          <w:sz w:val="23"/>
          <w:szCs w:val="23"/>
          <w:u w:val="single"/>
        </w:rPr>
      </w:pPr>
      <w:bookmarkStart w:id="0" w:name="Narrative"/>
      <w:r>
        <w:rPr>
          <w:rFonts w:ascii="Garamond" w:hAnsi="Garamond"/>
          <w:b/>
          <w:sz w:val="23"/>
          <w:szCs w:val="23"/>
          <w:u w:val="single"/>
        </w:rPr>
        <w:t>Budget Narrative and Spreadsheet</w:t>
      </w:r>
      <w:bookmarkEnd w:id="0"/>
    </w:p>
    <w:p w14:paraId="31BA7617" w14:textId="77777777" w:rsidR="00A35D4D" w:rsidRDefault="00A35D4D" w:rsidP="00FA131B">
      <w:pPr>
        <w:spacing w:line="259" w:lineRule="auto"/>
        <w:jc w:val="center"/>
        <w:rPr>
          <w:rFonts w:ascii="Garamond" w:hAnsi="Garamond"/>
          <w:b/>
          <w:sz w:val="23"/>
          <w:szCs w:val="23"/>
          <w:u w:val="single"/>
        </w:rPr>
      </w:pPr>
    </w:p>
    <w:p w14:paraId="59512938" w14:textId="77777777" w:rsidR="00A35D4D" w:rsidRPr="000C3118" w:rsidRDefault="00A35D4D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  <w:r>
        <w:rPr>
          <w:rFonts w:ascii="Garamond" w:hAnsi="Garamond"/>
          <w:b/>
          <w:sz w:val="23"/>
          <w:szCs w:val="23"/>
          <w:u w:val="single"/>
        </w:rPr>
        <w:t>OTHER FUNDING SOURCES FOR THIS PROJECT</w:t>
      </w:r>
    </w:p>
    <w:p w14:paraId="19A73385" w14:textId="6BB2E1C2" w:rsidR="00A35D4D" w:rsidRPr="00556B2C" w:rsidRDefault="00A35D4D" w:rsidP="00FA131B">
      <w:pPr>
        <w:spacing w:line="259" w:lineRule="auto"/>
        <w:rPr>
          <w:rFonts w:ascii="Garamond" w:hAnsi="Garamond"/>
          <w:b/>
          <w:bCs/>
          <w:i/>
          <w:sz w:val="22"/>
          <w:szCs w:val="22"/>
        </w:rPr>
      </w:pPr>
      <w:r w:rsidRPr="00556B2C">
        <w:rPr>
          <w:rFonts w:ascii="Garamond" w:hAnsi="Garamond"/>
          <w:b/>
          <w:bCs/>
          <w:i/>
          <w:color w:val="FF0000"/>
          <w:sz w:val="22"/>
          <w:szCs w:val="22"/>
        </w:rPr>
        <w:t>List any earned revenue that will be generated as a direct result of MFH funding of this project</w:t>
      </w:r>
      <w:r>
        <w:rPr>
          <w:rFonts w:ascii="Garamond" w:hAnsi="Garamond"/>
          <w:b/>
          <w:bCs/>
          <w:i/>
          <w:color w:val="FF0000"/>
          <w:sz w:val="22"/>
          <w:szCs w:val="22"/>
        </w:rPr>
        <w:t xml:space="preserve"> and/or </w:t>
      </w:r>
      <w:r w:rsidRPr="00556B2C">
        <w:rPr>
          <w:rFonts w:ascii="Garamond" w:hAnsi="Garamond"/>
          <w:b/>
          <w:bCs/>
          <w:i/>
          <w:color w:val="FF0000"/>
          <w:sz w:val="22"/>
          <w:szCs w:val="22"/>
        </w:rPr>
        <w:t>other funding sources for this project. Do not include MFH request</w:t>
      </w:r>
      <w:r w:rsidR="00EF6634">
        <w:rPr>
          <w:rFonts w:ascii="Garamond" w:hAnsi="Garamond"/>
          <w:b/>
          <w:bCs/>
          <w:i/>
          <w:color w:val="FF0000"/>
          <w:sz w:val="22"/>
          <w:szCs w:val="22"/>
        </w:rPr>
        <w:t xml:space="preserve"> in this section</w:t>
      </w:r>
      <w:r w:rsidRPr="00556B2C">
        <w:rPr>
          <w:rFonts w:ascii="Garamond" w:hAnsi="Garamond"/>
          <w:b/>
          <w:bCs/>
          <w:i/>
          <w:color w:val="FF0000"/>
          <w:sz w:val="22"/>
          <w:szCs w:val="22"/>
        </w:rPr>
        <w:t>.</w:t>
      </w:r>
    </w:p>
    <w:p w14:paraId="3E70378E" w14:textId="77777777" w:rsidR="00A35D4D" w:rsidRPr="00073E99" w:rsidRDefault="00A35D4D" w:rsidP="00FA131B">
      <w:pPr>
        <w:pStyle w:val="Default"/>
        <w:spacing w:line="259" w:lineRule="auto"/>
        <w:rPr>
          <w:rFonts w:ascii="Garamond" w:hAnsi="Garamond"/>
          <w:b/>
          <w:bCs/>
          <w:sz w:val="16"/>
          <w:szCs w:val="16"/>
        </w:rPr>
      </w:pPr>
    </w:p>
    <w:p w14:paraId="72100BF0" w14:textId="77777777" w:rsidR="00A35D4D" w:rsidRDefault="00A35D4D" w:rsidP="00FA131B">
      <w:pPr>
        <w:spacing w:line="259" w:lineRule="auto"/>
        <w:rPr>
          <w:rFonts w:ascii="Garamond" w:hAnsi="Garamond"/>
          <w:color w:val="FF0000"/>
          <w:sz w:val="16"/>
          <w:szCs w:val="16"/>
        </w:rPr>
      </w:pPr>
      <w:r w:rsidRPr="00040C83">
        <w:rPr>
          <w:rFonts w:ascii="Garamond" w:hAnsi="Garamond"/>
          <w:color w:val="FF0000"/>
          <w:sz w:val="16"/>
          <w:szCs w:val="16"/>
        </w:rPr>
        <w:t>Double click on the table to insert numbers</w:t>
      </w:r>
      <w:r>
        <w:rPr>
          <w:rFonts w:ascii="Garamond" w:hAnsi="Garamond"/>
          <w:color w:val="FF0000"/>
          <w:sz w:val="16"/>
          <w:szCs w:val="16"/>
        </w:rPr>
        <w:t>.  I</w:t>
      </w:r>
      <w:r w:rsidRPr="00040C83">
        <w:rPr>
          <w:rFonts w:ascii="Garamond" w:hAnsi="Garamond"/>
          <w:color w:val="FF0000"/>
          <w:sz w:val="16"/>
          <w:szCs w:val="16"/>
        </w:rPr>
        <w:t xml:space="preserve">t will automatically calculate.  Add </w:t>
      </w:r>
      <w:r>
        <w:rPr>
          <w:rFonts w:ascii="Garamond" w:hAnsi="Garamond"/>
          <w:color w:val="FF0000"/>
          <w:sz w:val="16"/>
          <w:szCs w:val="16"/>
        </w:rPr>
        <w:t>or delete rows or columns</w:t>
      </w:r>
      <w:r w:rsidRPr="00040C83">
        <w:rPr>
          <w:rFonts w:ascii="Garamond" w:hAnsi="Garamond"/>
          <w:color w:val="FF0000"/>
          <w:sz w:val="16"/>
          <w:szCs w:val="16"/>
        </w:rPr>
        <w:t xml:space="preserve"> as needed.</w:t>
      </w:r>
    </w:p>
    <w:bookmarkStart w:id="1" w:name="_MON_1765869171"/>
    <w:bookmarkEnd w:id="1"/>
    <w:p w14:paraId="6CA6EFB8" w14:textId="04A6B259" w:rsidR="00A35D4D" w:rsidRPr="00F9688F" w:rsidRDefault="007268CB" w:rsidP="00FA131B">
      <w:pPr>
        <w:spacing w:line="259" w:lineRule="auto"/>
        <w:rPr>
          <w:rFonts w:ascii="Garamond" w:hAnsi="Garamond"/>
          <w:sz w:val="23"/>
          <w:szCs w:val="23"/>
        </w:rPr>
      </w:pPr>
      <w:r w:rsidRPr="000C3118">
        <w:rPr>
          <w:rFonts w:ascii="Garamond" w:hAnsi="Garamond"/>
          <w:i/>
          <w:sz w:val="23"/>
          <w:szCs w:val="23"/>
        </w:rPr>
        <w:object w:dxaOrig="9369" w:dyaOrig="1529" w14:anchorId="43A07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4pt;height:74.7pt" o:ole="">
            <v:imagedata r:id="rId15" o:title=""/>
          </v:shape>
          <o:OLEObject Type="Embed" ProgID="Excel.Sheet.12" ShapeID="_x0000_i1025" DrawAspect="Content" ObjectID="_1829107991" r:id="rId16"/>
        </w:object>
      </w:r>
    </w:p>
    <w:p w14:paraId="5B4757A9" w14:textId="77777777" w:rsidR="00A35D4D" w:rsidRPr="00073E99" w:rsidRDefault="00A35D4D" w:rsidP="00FA131B">
      <w:pPr>
        <w:spacing w:line="259" w:lineRule="auto"/>
        <w:ind w:right="-187"/>
        <w:rPr>
          <w:rFonts w:ascii="Garamond" w:hAnsi="Garamond"/>
          <w:i/>
          <w:sz w:val="16"/>
          <w:szCs w:val="16"/>
          <w:u w:val="single"/>
        </w:rPr>
      </w:pPr>
    </w:p>
    <w:p w14:paraId="5AFAC4EF" w14:textId="0CE82824" w:rsidR="00A35D4D" w:rsidRDefault="00A35D4D" w:rsidP="00FA131B">
      <w:pPr>
        <w:pStyle w:val="Default"/>
        <w:spacing w:line="259" w:lineRule="auto"/>
        <w:rPr>
          <w:rFonts w:ascii="Garamond" w:hAnsi="Garamond"/>
          <w:sz w:val="23"/>
          <w:szCs w:val="23"/>
        </w:rPr>
      </w:pPr>
      <w:r w:rsidRPr="003E3A31">
        <w:rPr>
          <w:rFonts w:ascii="Garamond" w:hAnsi="Garamond"/>
          <w:bCs/>
          <w:sz w:val="23"/>
          <w:szCs w:val="23"/>
          <w:u w:val="single"/>
        </w:rPr>
        <w:t>Earned Revenue</w:t>
      </w:r>
      <w:r w:rsidRPr="007A796B">
        <w:rPr>
          <w:rFonts w:ascii="Garamond" w:hAnsi="Garamond"/>
          <w:bCs/>
          <w:sz w:val="23"/>
          <w:szCs w:val="23"/>
        </w:rPr>
        <w:t xml:space="preserve"> </w:t>
      </w:r>
    </w:p>
    <w:p w14:paraId="6161FD28" w14:textId="138F4739" w:rsidR="00A35D4D" w:rsidRPr="007A796B" w:rsidRDefault="00A35D4D" w:rsidP="00FA131B">
      <w:pPr>
        <w:pStyle w:val="Default"/>
        <w:spacing w:line="259" w:lineRule="auto"/>
        <w:rPr>
          <w:rFonts w:ascii="Garamond" w:hAnsi="Garamond"/>
          <w:sz w:val="23"/>
          <w:szCs w:val="23"/>
          <w:u w:val="single"/>
        </w:rPr>
      </w:pPr>
      <w:proofErr w:type="gramStart"/>
      <w:r w:rsidRPr="003E3A31">
        <w:rPr>
          <w:rFonts w:ascii="Garamond" w:hAnsi="Garamond"/>
          <w:sz w:val="23"/>
          <w:szCs w:val="23"/>
        </w:rPr>
        <w:t>Include</w:t>
      </w:r>
      <w:proofErr w:type="gramEnd"/>
      <w:r w:rsidRPr="003E3A31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revenue earned as a direct result of MFH funding </w:t>
      </w:r>
      <w:proofErr w:type="gramStart"/>
      <w:r>
        <w:rPr>
          <w:rFonts w:ascii="Garamond" w:hAnsi="Garamond"/>
          <w:sz w:val="23"/>
          <w:szCs w:val="23"/>
        </w:rPr>
        <w:t>of</w:t>
      </w:r>
      <w:proofErr w:type="gramEnd"/>
      <w:r>
        <w:rPr>
          <w:rFonts w:ascii="Garamond" w:hAnsi="Garamond"/>
          <w:sz w:val="23"/>
          <w:szCs w:val="23"/>
        </w:rPr>
        <w:t xml:space="preserve"> this project (e.g., Medicaid reimbursement for services provided by MFH funded project staff)</w:t>
      </w:r>
      <w:r w:rsidR="002F55B7">
        <w:rPr>
          <w:rFonts w:ascii="Garamond" w:hAnsi="Garamond"/>
          <w:sz w:val="23"/>
          <w:szCs w:val="23"/>
        </w:rPr>
        <w:t>. This should not include the request from MFH.</w:t>
      </w:r>
    </w:p>
    <w:p w14:paraId="0739DCCC" w14:textId="77777777" w:rsidR="00A35D4D" w:rsidRDefault="00A35D4D" w:rsidP="00FA131B">
      <w:pPr>
        <w:pStyle w:val="Default"/>
        <w:spacing w:line="259" w:lineRule="auto"/>
        <w:rPr>
          <w:rFonts w:ascii="Garamond" w:hAnsi="Garamond"/>
          <w:b/>
          <w:bCs/>
          <w:sz w:val="23"/>
          <w:szCs w:val="23"/>
        </w:rPr>
      </w:pPr>
    </w:p>
    <w:p w14:paraId="51D83BD9" w14:textId="77777777" w:rsidR="00A35D4D" w:rsidRDefault="00A35D4D" w:rsidP="00FA131B">
      <w:pPr>
        <w:pStyle w:val="Default"/>
        <w:spacing w:line="259" w:lineRule="auto"/>
        <w:rPr>
          <w:rFonts w:ascii="Garamond" w:hAnsi="Garamond"/>
          <w:bCs/>
          <w:i/>
          <w:sz w:val="23"/>
          <w:szCs w:val="23"/>
        </w:rPr>
      </w:pPr>
      <w:r w:rsidRPr="003E3A31">
        <w:rPr>
          <w:rFonts w:ascii="Garamond" w:hAnsi="Garamond"/>
          <w:bCs/>
          <w:sz w:val="23"/>
          <w:szCs w:val="23"/>
          <w:u w:val="single"/>
        </w:rPr>
        <w:t>Other Grants</w:t>
      </w:r>
      <w:r w:rsidRPr="007A796B">
        <w:rPr>
          <w:rFonts w:ascii="Garamond" w:hAnsi="Garamond"/>
          <w:bCs/>
          <w:i/>
          <w:sz w:val="23"/>
          <w:szCs w:val="23"/>
        </w:rPr>
        <w:t xml:space="preserve"> </w:t>
      </w:r>
    </w:p>
    <w:p w14:paraId="6F7CE772" w14:textId="77777777" w:rsidR="00A35D4D" w:rsidRPr="003E3A31" w:rsidRDefault="00A35D4D" w:rsidP="00FA131B">
      <w:pPr>
        <w:pStyle w:val="Default"/>
        <w:spacing w:line="259" w:lineRule="auto"/>
        <w:rPr>
          <w:rFonts w:ascii="Garamond" w:hAnsi="Garamond"/>
          <w:sz w:val="23"/>
          <w:szCs w:val="23"/>
        </w:rPr>
      </w:pPr>
      <w:r w:rsidRPr="003E3A31">
        <w:rPr>
          <w:rFonts w:ascii="Garamond" w:hAnsi="Garamond"/>
          <w:sz w:val="23"/>
          <w:szCs w:val="23"/>
        </w:rPr>
        <w:t>Include other grants which will support the project</w:t>
      </w:r>
      <w:r>
        <w:rPr>
          <w:rFonts w:ascii="Garamond" w:hAnsi="Garamond"/>
          <w:sz w:val="23"/>
          <w:szCs w:val="23"/>
        </w:rPr>
        <w:t xml:space="preserve"> (state whether secured and unsecured)</w:t>
      </w:r>
    </w:p>
    <w:p w14:paraId="25C7E4AC" w14:textId="77777777" w:rsidR="00A35D4D" w:rsidRDefault="00A35D4D" w:rsidP="00FA131B">
      <w:pPr>
        <w:pStyle w:val="Default"/>
        <w:spacing w:line="259" w:lineRule="auto"/>
        <w:rPr>
          <w:rFonts w:ascii="Garamond" w:hAnsi="Garamond"/>
          <w:b/>
          <w:bCs/>
          <w:sz w:val="23"/>
          <w:szCs w:val="23"/>
        </w:rPr>
      </w:pPr>
    </w:p>
    <w:p w14:paraId="009C4F76" w14:textId="77777777" w:rsidR="00A35D4D" w:rsidRDefault="00A35D4D" w:rsidP="00FA131B">
      <w:pPr>
        <w:pStyle w:val="Default"/>
        <w:spacing w:line="259" w:lineRule="auto"/>
        <w:rPr>
          <w:rFonts w:ascii="Garamond" w:hAnsi="Garamond"/>
          <w:bCs/>
          <w:sz w:val="23"/>
          <w:szCs w:val="23"/>
        </w:rPr>
      </w:pPr>
      <w:r w:rsidRPr="003E3A31">
        <w:rPr>
          <w:rFonts w:ascii="Garamond" w:hAnsi="Garamond"/>
          <w:bCs/>
          <w:sz w:val="23"/>
          <w:szCs w:val="23"/>
          <w:u w:val="single"/>
        </w:rPr>
        <w:t>In-Kind</w:t>
      </w:r>
      <w:r w:rsidRPr="007A796B">
        <w:rPr>
          <w:rFonts w:ascii="Garamond" w:hAnsi="Garamond"/>
          <w:bCs/>
          <w:sz w:val="23"/>
          <w:szCs w:val="23"/>
        </w:rPr>
        <w:t xml:space="preserve"> </w:t>
      </w:r>
    </w:p>
    <w:p w14:paraId="07A12575" w14:textId="77777777" w:rsidR="00A35D4D" w:rsidRDefault="00A35D4D" w:rsidP="00FA131B">
      <w:pPr>
        <w:pStyle w:val="Default"/>
        <w:spacing w:line="259" w:lineRule="auto"/>
        <w:rPr>
          <w:rFonts w:ascii="Garamond" w:hAnsi="Garamond"/>
          <w:color w:val="171717"/>
          <w:sz w:val="23"/>
          <w:szCs w:val="23"/>
        </w:rPr>
      </w:pPr>
      <w:r>
        <w:rPr>
          <w:rFonts w:ascii="Garamond" w:hAnsi="Garamond"/>
          <w:color w:val="171717"/>
          <w:sz w:val="23"/>
          <w:szCs w:val="23"/>
        </w:rPr>
        <w:t>Include i</w:t>
      </w:r>
      <w:r w:rsidRPr="003E3A31">
        <w:rPr>
          <w:rFonts w:ascii="Garamond" w:hAnsi="Garamond"/>
          <w:color w:val="171717"/>
          <w:sz w:val="23"/>
          <w:szCs w:val="23"/>
        </w:rPr>
        <w:t xml:space="preserve">n-kind support </w:t>
      </w:r>
      <w:r>
        <w:rPr>
          <w:rFonts w:ascii="Garamond" w:hAnsi="Garamond"/>
          <w:color w:val="171717"/>
          <w:sz w:val="23"/>
          <w:szCs w:val="23"/>
        </w:rPr>
        <w:t xml:space="preserve">donated by other sources for this project. Do not include volunteer time. </w:t>
      </w:r>
    </w:p>
    <w:p w14:paraId="4C26A6D6" w14:textId="77777777" w:rsidR="00A35D4D" w:rsidRPr="00073E99" w:rsidRDefault="00A35D4D" w:rsidP="00FA131B">
      <w:pPr>
        <w:spacing w:line="259" w:lineRule="auto"/>
        <w:rPr>
          <w:rFonts w:ascii="Garamond" w:hAnsi="Garamond"/>
          <w:sz w:val="16"/>
          <w:szCs w:val="16"/>
        </w:rPr>
      </w:pPr>
    </w:p>
    <w:p w14:paraId="2EE0A656" w14:textId="77777777" w:rsidR="00B52AF1" w:rsidRDefault="00B52AF1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71B91228" w14:textId="08AEA445" w:rsidR="00A35D4D" w:rsidRDefault="00A35D4D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  <w:bookmarkStart w:id="2" w:name="Expense"/>
      <w:r w:rsidRPr="000C3118">
        <w:rPr>
          <w:rFonts w:ascii="Garamond" w:hAnsi="Garamond"/>
          <w:b/>
          <w:sz w:val="23"/>
          <w:szCs w:val="23"/>
          <w:u w:val="single"/>
        </w:rPr>
        <w:t>E</w:t>
      </w:r>
      <w:r>
        <w:rPr>
          <w:rFonts w:ascii="Garamond" w:hAnsi="Garamond"/>
          <w:b/>
          <w:sz w:val="23"/>
          <w:szCs w:val="23"/>
          <w:u w:val="single"/>
        </w:rPr>
        <w:t>XPENSE</w:t>
      </w:r>
      <w:bookmarkEnd w:id="2"/>
    </w:p>
    <w:p w14:paraId="63FA818A" w14:textId="701F3D8B" w:rsidR="00A35D4D" w:rsidRPr="00AA1EC1" w:rsidRDefault="00AC028E" w:rsidP="00FA131B">
      <w:pPr>
        <w:spacing w:line="259" w:lineRule="auto"/>
        <w:rPr>
          <w:rFonts w:ascii="Garamond" w:hAnsi="Garamond"/>
          <w:b/>
          <w:bCs/>
          <w:i/>
          <w:sz w:val="22"/>
          <w:szCs w:val="22"/>
        </w:rPr>
      </w:pPr>
      <w:r w:rsidRPr="00AA1EC1">
        <w:rPr>
          <w:rFonts w:ascii="Garamond" w:hAnsi="Garamond"/>
          <w:b/>
          <w:bCs/>
          <w:i/>
          <w:color w:val="FF0000"/>
          <w:sz w:val="22"/>
          <w:szCs w:val="22"/>
          <w:u w:val="single"/>
        </w:rPr>
        <w:t>ONLY</w:t>
      </w:r>
      <w:r w:rsidRPr="00AA1EC1">
        <w:rPr>
          <w:rFonts w:ascii="Garamond" w:hAnsi="Garamond"/>
          <w:b/>
          <w:bCs/>
          <w:i/>
          <w:color w:val="FF0000"/>
          <w:sz w:val="22"/>
          <w:szCs w:val="22"/>
        </w:rPr>
        <w:t xml:space="preserve"> </w:t>
      </w:r>
      <w:r>
        <w:rPr>
          <w:rFonts w:ascii="Garamond" w:hAnsi="Garamond"/>
          <w:b/>
          <w:bCs/>
          <w:i/>
          <w:color w:val="FF0000"/>
          <w:sz w:val="22"/>
          <w:szCs w:val="22"/>
        </w:rPr>
        <w:t xml:space="preserve">include </w:t>
      </w:r>
      <w:r w:rsidR="002567F3">
        <w:rPr>
          <w:rFonts w:ascii="Garamond" w:hAnsi="Garamond"/>
          <w:b/>
          <w:bCs/>
          <w:i/>
          <w:color w:val="FF0000"/>
          <w:sz w:val="22"/>
          <w:szCs w:val="22"/>
        </w:rPr>
        <w:t xml:space="preserve">expenses related </w:t>
      </w:r>
      <w:r w:rsidRPr="00AA1EC1">
        <w:rPr>
          <w:rFonts w:ascii="Garamond" w:hAnsi="Garamond"/>
          <w:b/>
          <w:bCs/>
          <w:i/>
          <w:color w:val="FF0000"/>
          <w:sz w:val="22"/>
          <w:szCs w:val="22"/>
        </w:rPr>
        <w:t xml:space="preserve">funding </w:t>
      </w:r>
      <w:r w:rsidRPr="0046404A">
        <w:rPr>
          <w:rFonts w:ascii="Garamond" w:hAnsi="Garamond"/>
          <w:b/>
          <w:bCs/>
          <w:i/>
          <w:color w:val="FF0000"/>
          <w:sz w:val="22"/>
          <w:szCs w:val="22"/>
          <w:u w:val="single"/>
        </w:rPr>
        <w:t>requested from MFH</w:t>
      </w:r>
      <w:r w:rsidR="00B52AF1">
        <w:rPr>
          <w:rFonts w:ascii="Garamond" w:hAnsi="Garamond"/>
          <w:b/>
          <w:bCs/>
          <w:i/>
          <w:color w:val="FF0000"/>
          <w:sz w:val="22"/>
          <w:szCs w:val="22"/>
        </w:rPr>
        <w:t xml:space="preserve"> in th</w:t>
      </w:r>
      <w:r w:rsidR="0046404A">
        <w:rPr>
          <w:rFonts w:ascii="Garamond" w:hAnsi="Garamond"/>
          <w:b/>
          <w:bCs/>
          <w:i/>
          <w:color w:val="FF0000"/>
          <w:sz w:val="22"/>
          <w:szCs w:val="22"/>
        </w:rPr>
        <w:t>is</w:t>
      </w:r>
      <w:r w:rsidR="00B52AF1">
        <w:rPr>
          <w:rFonts w:ascii="Garamond" w:hAnsi="Garamond"/>
          <w:b/>
          <w:bCs/>
          <w:i/>
          <w:color w:val="FF0000"/>
          <w:sz w:val="22"/>
          <w:szCs w:val="22"/>
        </w:rPr>
        <w:t xml:space="preserve"> Expense section.</w:t>
      </w:r>
    </w:p>
    <w:p w14:paraId="1C487276" w14:textId="77777777" w:rsidR="00A35D4D" w:rsidRPr="00073E99" w:rsidRDefault="00A35D4D" w:rsidP="00FA131B">
      <w:pPr>
        <w:spacing w:line="259" w:lineRule="auto"/>
        <w:rPr>
          <w:rFonts w:ascii="Garamond" w:hAnsi="Garamond"/>
          <w:sz w:val="16"/>
          <w:szCs w:val="16"/>
        </w:rPr>
      </w:pPr>
    </w:p>
    <w:p w14:paraId="225BDEDA" w14:textId="19B58483" w:rsidR="00A35D4D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bookmarkStart w:id="3" w:name="Salary"/>
      <w:r w:rsidRPr="00AC237A">
        <w:rPr>
          <w:rFonts w:ascii="Garamond" w:hAnsi="Garamond"/>
          <w:b/>
          <w:sz w:val="23"/>
          <w:szCs w:val="23"/>
          <w:u w:val="single"/>
        </w:rPr>
        <w:t>Salary</w:t>
      </w:r>
      <w:r w:rsidRPr="000C3118">
        <w:rPr>
          <w:rFonts w:ascii="Garamond" w:hAnsi="Garamond"/>
          <w:b/>
          <w:sz w:val="23"/>
          <w:szCs w:val="23"/>
        </w:rPr>
        <w:t>:</w:t>
      </w:r>
      <w:bookmarkEnd w:id="3"/>
      <w:r w:rsidRPr="000C3118">
        <w:rPr>
          <w:rFonts w:ascii="Garamond" w:hAnsi="Garamond"/>
          <w:sz w:val="23"/>
          <w:szCs w:val="23"/>
        </w:rPr>
        <w:t xml:space="preserve"> Salary expense is for </w:t>
      </w:r>
      <w:r>
        <w:rPr>
          <w:rFonts w:ascii="Garamond" w:hAnsi="Garamond"/>
          <w:sz w:val="23"/>
          <w:szCs w:val="23"/>
        </w:rPr>
        <w:t xml:space="preserve">project-related </w:t>
      </w:r>
      <w:r w:rsidRPr="000C3118">
        <w:rPr>
          <w:rFonts w:ascii="Garamond" w:hAnsi="Garamond"/>
          <w:sz w:val="23"/>
          <w:szCs w:val="23"/>
        </w:rPr>
        <w:t xml:space="preserve">staff </w:t>
      </w:r>
      <w:r w:rsidRPr="000C3118">
        <w:rPr>
          <w:rFonts w:ascii="Garamond" w:hAnsi="Garamond"/>
          <w:sz w:val="23"/>
          <w:szCs w:val="23"/>
          <w:u w:val="single"/>
        </w:rPr>
        <w:t>employed</w:t>
      </w:r>
      <w:r w:rsidRPr="000C3118">
        <w:rPr>
          <w:rFonts w:ascii="Garamond" w:hAnsi="Garamond"/>
          <w:sz w:val="23"/>
          <w:szCs w:val="23"/>
        </w:rPr>
        <w:t xml:space="preserve"> by </w:t>
      </w:r>
      <w:r w:rsidRPr="00532A11">
        <w:rPr>
          <w:rFonts w:ascii="Garamond" w:hAnsi="Garamond"/>
          <w:sz w:val="23"/>
          <w:szCs w:val="23"/>
        </w:rPr>
        <w:t>applicant (</w:t>
      </w:r>
      <w:r w:rsidR="00532A11">
        <w:rPr>
          <w:rFonts w:ascii="Garamond" w:hAnsi="Garamond"/>
          <w:sz w:val="23"/>
          <w:szCs w:val="23"/>
        </w:rPr>
        <w:t>c</w:t>
      </w:r>
      <w:r w:rsidR="00D8271D" w:rsidRPr="00532A11">
        <w:rPr>
          <w:rFonts w:ascii="Garamond" w:hAnsi="Garamond"/>
          <w:color w:val="2D2D2D"/>
          <w:sz w:val="23"/>
          <w:szCs w:val="23"/>
        </w:rPr>
        <w:t xml:space="preserve">osts for project staff who are not employees </w:t>
      </w:r>
      <w:r w:rsidR="00C81296">
        <w:rPr>
          <w:rFonts w:ascii="Garamond" w:hAnsi="Garamond"/>
          <w:color w:val="2D2D2D"/>
          <w:sz w:val="23"/>
          <w:szCs w:val="23"/>
        </w:rPr>
        <w:t xml:space="preserve">of the applicant </w:t>
      </w:r>
      <w:r w:rsidR="00D8271D" w:rsidRPr="00532A11">
        <w:rPr>
          <w:rFonts w:ascii="Garamond" w:hAnsi="Garamond"/>
          <w:color w:val="2D2D2D"/>
          <w:sz w:val="23"/>
          <w:szCs w:val="23"/>
        </w:rPr>
        <w:t>should be included in the</w:t>
      </w:r>
      <w:r w:rsidR="003541CF">
        <w:rPr>
          <w:rFonts w:ascii="Garamond" w:hAnsi="Garamond"/>
          <w:color w:val="2D2D2D"/>
          <w:sz w:val="23"/>
          <w:szCs w:val="23"/>
        </w:rPr>
        <w:t xml:space="preserve"> </w:t>
      </w:r>
      <w:hyperlink w:anchor="Contracted_Services" w:history="1">
        <w:r w:rsidR="003D5B99" w:rsidRPr="003541CF">
          <w:rPr>
            <w:rStyle w:val="Hyperlink"/>
            <w:rFonts w:ascii="Garamond" w:hAnsi="Garamond"/>
            <w:sz w:val="23"/>
            <w:szCs w:val="23"/>
          </w:rPr>
          <w:t>C</w:t>
        </w:r>
        <w:r w:rsidRPr="003541CF">
          <w:rPr>
            <w:rStyle w:val="Hyperlink"/>
            <w:rFonts w:ascii="Garamond" w:hAnsi="Garamond"/>
            <w:sz w:val="23"/>
            <w:szCs w:val="23"/>
          </w:rPr>
          <w:t xml:space="preserve">ontracted </w:t>
        </w:r>
        <w:r w:rsidR="003D5B99" w:rsidRPr="003541CF">
          <w:rPr>
            <w:rStyle w:val="Hyperlink"/>
            <w:rFonts w:ascii="Garamond" w:hAnsi="Garamond"/>
            <w:sz w:val="23"/>
            <w:szCs w:val="23"/>
          </w:rPr>
          <w:t>S</w:t>
        </w:r>
        <w:r w:rsidRPr="003541CF">
          <w:rPr>
            <w:rStyle w:val="Hyperlink"/>
            <w:rFonts w:ascii="Garamond" w:hAnsi="Garamond"/>
            <w:sz w:val="23"/>
            <w:szCs w:val="23"/>
          </w:rPr>
          <w:t>ervices/</w:t>
        </w:r>
        <w:r w:rsidR="003D5B99" w:rsidRPr="003541CF">
          <w:rPr>
            <w:rStyle w:val="Hyperlink"/>
            <w:rFonts w:ascii="Garamond" w:hAnsi="Garamond"/>
            <w:sz w:val="23"/>
            <w:szCs w:val="23"/>
          </w:rPr>
          <w:t>O</w:t>
        </w:r>
        <w:r w:rsidRPr="003541CF">
          <w:rPr>
            <w:rStyle w:val="Hyperlink"/>
            <w:rFonts w:ascii="Garamond" w:hAnsi="Garamond"/>
            <w:sz w:val="23"/>
            <w:szCs w:val="23"/>
          </w:rPr>
          <w:t xml:space="preserve">ther </w:t>
        </w:r>
        <w:r w:rsidR="003D5B99" w:rsidRPr="003541CF">
          <w:rPr>
            <w:rStyle w:val="Hyperlink"/>
            <w:rFonts w:ascii="Garamond" w:hAnsi="Garamond"/>
            <w:sz w:val="23"/>
            <w:szCs w:val="23"/>
          </w:rPr>
          <w:t>C</w:t>
        </w:r>
        <w:r w:rsidRPr="003541CF">
          <w:rPr>
            <w:rStyle w:val="Hyperlink"/>
            <w:rFonts w:ascii="Garamond" w:hAnsi="Garamond"/>
            <w:sz w:val="23"/>
            <w:szCs w:val="23"/>
          </w:rPr>
          <w:t>ompensation</w:t>
        </w:r>
      </w:hyperlink>
      <w:r w:rsidRPr="000C3118">
        <w:rPr>
          <w:rFonts w:ascii="Garamond" w:hAnsi="Garamond"/>
          <w:sz w:val="23"/>
          <w:szCs w:val="23"/>
        </w:rPr>
        <w:t xml:space="preserve"> </w:t>
      </w:r>
      <w:r w:rsidR="00BB6B00">
        <w:rPr>
          <w:rFonts w:ascii="Garamond" w:hAnsi="Garamond"/>
          <w:sz w:val="23"/>
          <w:szCs w:val="23"/>
        </w:rPr>
        <w:t>section</w:t>
      </w:r>
      <w:r w:rsidRPr="000C3118">
        <w:rPr>
          <w:rFonts w:ascii="Garamond" w:hAnsi="Garamond"/>
          <w:sz w:val="23"/>
          <w:szCs w:val="23"/>
        </w:rPr>
        <w:t xml:space="preserve">).  </w:t>
      </w:r>
      <w:r w:rsidR="00CC0FC9">
        <w:rPr>
          <w:rFonts w:ascii="Garamond" w:hAnsi="Garamond"/>
          <w:sz w:val="23"/>
          <w:szCs w:val="23"/>
        </w:rPr>
        <w:t>Provide</w:t>
      </w:r>
      <w:r w:rsidRPr="000C3118">
        <w:rPr>
          <w:rFonts w:ascii="Garamond" w:hAnsi="Garamond"/>
          <w:sz w:val="23"/>
          <w:szCs w:val="23"/>
        </w:rPr>
        <w:t xml:space="preserve"> title, name </w:t>
      </w:r>
      <w:r>
        <w:rPr>
          <w:rFonts w:ascii="Garamond" w:hAnsi="Garamond"/>
          <w:sz w:val="23"/>
          <w:szCs w:val="23"/>
        </w:rPr>
        <w:t>or to be hired (TBH)</w:t>
      </w:r>
      <w:r w:rsidRPr="000C3118">
        <w:rPr>
          <w:rFonts w:ascii="Garamond" w:hAnsi="Garamond"/>
          <w:sz w:val="23"/>
          <w:szCs w:val="23"/>
        </w:rPr>
        <w:t xml:space="preserve">, annual salary, </w:t>
      </w:r>
      <w:r>
        <w:rPr>
          <w:rFonts w:ascii="Garamond" w:hAnsi="Garamond"/>
          <w:sz w:val="23"/>
          <w:szCs w:val="23"/>
        </w:rPr>
        <w:t>and FTE</w:t>
      </w:r>
      <w:r w:rsidR="00421A77">
        <w:rPr>
          <w:rFonts w:ascii="Garamond" w:hAnsi="Garamond"/>
          <w:sz w:val="23"/>
          <w:szCs w:val="23"/>
        </w:rPr>
        <w:t xml:space="preserve"> for</w:t>
      </w:r>
      <w:r w:rsidRPr="000C3118">
        <w:rPr>
          <w:rFonts w:ascii="Garamond" w:hAnsi="Garamond"/>
          <w:sz w:val="23"/>
          <w:szCs w:val="23"/>
        </w:rPr>
        <w:t xml:space="preserve"> this project</w:t>
      </w:r>
      <w:r>
        <w:rPr>
          <w:rFonts w:ascii="Garamond" w:hAnsi="Garamond"/>
          <w:sz w:val="23"/>
          <w:szCs w:val="23"/>
        </w:rPr>
        <w:t>.</w:t>
      </w:r>
    </w:p>
    <w:p w14:paraId="393DB777" w14:textId="77777777" w:rsidR="00BB6B00" w:rsidRPr="00073E99" w:rsidRDefault="00BB6B00" w:rsidP="00FA131B">
      <w:pPr>
        <w:spacing w:line="259" w:lineRule="auto"/>
        <w:rPr>
          <w:rFonts w:ascii="Garamond" w:hAnsi="Garamond"/>
          <w:sz w:val="16"/>
          <w:szCs w:val="16"/>
        </w:rPr>
      </w:pPr>
    </w:p>
    <w:p w14:paraId="295D20F7" w14:textId="77777777" w:rsidR="00A35D4D" w:rsidRPr="00296595" w:rsidRDefault="00A35D4D" w:rsidP="00FA131B">
      <w:pPr>
        <w:pStyle w:val="ListParagraph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spacing w:after="0" w:line="259" w:lineRule="auto"/>
        <w:ind w:left="0"/>
        <w:contextualSpacing w:val="0"/>
        <w:rPr>
          <w:rFonts w:ascii="Garamond" w:hAnsi="Garamond" w:cs="Calibri"/>
        </w:rPr>
      </w:pPr>
      <w:r w:rsidRPr="00296595">
        <w:rPr>
          <w:rFonts w:ascii="Garamond" w:hAnsi="Garamond"/>
        </w:rPr>
        <w:t>Budget Tip:</w:t>
      </w:r>
      <w:r w:rsidRPr="00296595">
        <w:rPr>
          <w:rFonts w:ascii="Garamond" w:hAnsi="Garamond"/>
          <w:b/>
        </w:rPr>
        <w:t xml:space="preserve">  </w:t>
      </w:r>
      <w:r w:rsidRPr="00296595">
        <w:rPr>
          <w:rFonts w:ascii="Garamond" w:hAnsi="Garamond"/>
        </w:rPr>
        <w:t>Are the positions t</w:t>
      </w:r>
      <w:r w:rsidRPr="00296595">
        <w:rPr>
          <w:rFonts w:ascii="Garamond" w:hAnsi="Garamond" w:cs="Calibri"/>
        </w:rPr>
        <w:t xml:space="preserve">o be hired?  If so, FTE </w:t>
      </w:r>
      <w:r>
        <w:rPr>
          <w:rFonts w:ascii="Garamond" w:hAnsi="Garamond" w:cs="Calibri"/>
        </w:rPr>
        <w:t xml:space="preserve">should </w:t>
      </w:r>
      <w:r w:rsidRPr="00296595">
        <w:rPr>
          <w:rFonts w:ascii="Garamond" w:hAnsi="Garamond" w:cs="Calibri"/>
        </w:rPr>
        <w:t>be adjusted to allow for recruitment time</w:t>
      </w:r>
      <w:r>
        <w:rPr>
          <w:rFonts w:ascii="Garamond" w:hAnsi="Garamond" w:cs="Calibri"/>
        </w:rPr>
        <w:t>.</w:t>
      </w:r>
    </w:p>
    <w:p w14:paraId="78AD56AE" w14:textId="458CFF52" w:rsidR="00A35D4D" w:rsidRPr="00040C83" w:rsidRDefault="00A35D4D" w:rsidP="00FA131B">
      <w:pPr>
        <w:spacing w:line="259" w:lineRule="auto"/>
        <w:rPr>
          <w:rFonts w:ascii="Garamond" w:hAnsi="Garamond"/>
          <w:color w:val="FF0000"/>
          <w:sz w:val="16"/>
          <w:szCs w:val="16"/>
        </w:rPr>
      </w:pPr>
      <w:r w:rsidRPr="00040C83">
        <w:rPr>
          <w:rFonts w:ascii="Garamond" w:hAnsi="Garamond"/>
          <w:color w:val="FF0000"/>
          <w:sz w:val="16"/>
          <w:szCs w:val="16"/>
        </w:rPr>
        <w:t>Double click on the table to insert numbers</w:t>
      </w:r>
      <w:r>
        <w:rPr>
          <w:rFonts w:ascii="Garamond" w:hAnsi="Garamond"/>
          <w:color w:val="FF0000"/>
          <w:sz w:val="16"/>
          <w:szCs w:val="16"/>
        </w:rPr>
        <w:t>.  I</w:t>
      </w:r>
      <w:r w:rsidRPr="00040C83">
        <w:rPr>
          <w:rFonts w:ascii="Garamond" w:hAnsi="Garamond"/>
          <w:color w:val="FF0000"/>
          <w:sz w:val="16"/>
          <w:szCs w:val="16"/>
        </w:rPr>
        <w:t xml:space="preserve">t will automatically calculate.  Add </w:t>
      </w:r>
      <w:r>
        <w:rPr>
          <w:rFonts w:ascii="Garamond" w:hAnsi="Garamond"/>
          <w:color w:val="FF0000"/>
          <w:sz w:val="16"/>
          <w:szCs w:val="16"/>
        </w:rPr>
        <w:t>or delete rows or columns</w:t>
      </w:r>
      <w:r w:rsidRPr="00040C83">
        <w:rPr>
          <w:rFonts w:ascii="Garamond" w:hAnsi="Garamond"/>
          <w:color w:val="FF0000"/>
          <w:sz w:val="16"/>
          <w:szCs w:val="16"/>
        </w:rPr>
        <w:t xml:space="preserve"> as needed.</w:t>
      </w:r>
    </w:p>
    <w:bookmarkStart w:id="4" w:name="_MON_1520151575"/>
    <w:bookmarkEnd w:id="4"/>
    <w:p w14:paraId="2CE35084" w14:textId="725FE31F" w:rsidR="00A35D4D" w:rsidRPr="00AB7002" w:rsidRDefault="0067340F" w:rsidP="00FA131B">
      <w:pPr>
        <w:spacing w:line="259" w:lineRule="auto"/>
        <w:ind w:right="-187"/>
        <w:rPr>
          <w:rFonts w:ascii="Garamond" w:hAnsi="Garamond"/>
          <w:i/>
          <w:sz w:val="23"/>
          <w:szCs w:val="23"/>
        </w:rPr>
      </w:pPr>
      <w:r w:rsidRPr="000C3118">
        <w:rPr>
          <w:rFonts w:ascii="Garamond" w:hAnsi="Garamond"/>
          <w:i/>
          <w:sz w:val="23"/>
          <w:szCs w:val="23"/>
        </w:rPr>
        <w:object w:dxaOrig="10272" w:dyaOrig="1814" w14:anchorId="7AFDABA3">
          <v:shape id="_x0000_i1026" type="#_x0000_t75" style="width:506.7pt;height:97.8pt" o:ole="">
            <v:imagedata r:id="rId17" o:title=""/>
          </v:shape>
          <o:OLEObject Type="Embed" ProgID="Excel.Sheet.12" ShapeID="_x0000_i1026" DrawAspect="Content" ObjectID="_1829107992" r:id="rId18"/>
        </w:object>
      </w:r>
    </w:p>
    <w:p w14:paraId="2794A2CF" w14:textId="77777777" w:rsidR="00A35D4D" w:rsidRDefault="00A35D4D" w:rsidP="00FA131B">
      <w:pPr>
        <w:spacing w:line="259" w:lineRule="auto"/>
        <w:ind w:right="-187"/>
        <w:rPr>
          <w:rFonts w:ascii="Garamond" w:hAnsi="Garamond"/>
          <w:i/>
          <w:sz w:val="23"/>
          <w:szCs w:val="23"/>
          <w:u w:val="single"/>
        </w:rPr>
      </w:pPr>
    </w:p>
    <w:p w14:paraId="0C36A449" w14:textId="77777777" w:rsidR="00A35D4D" w:rsidRPr="00185849" w:rsidRDefault="00A35D4D" w:rsidP="00FA131B">
      <w:pPr>
        <w:spacing w:line="259" w:lineRule="auto"/>
        <w:ind w:right="-187"/>
        <w:rPr>
          <w:rFonts w:ascii="Garamond" w:hAnsi="Garamond"/>
          <w:sz w:val="23"/>
          <w:szCs w:val="23"/>
        </w:rPr>
      </w:pPr>
      <w:r w:rsidRPr="33060485">
        <w:rPr>
          <w:rFonts w:ascii="Garamond" w:hAnsi="Garamond"/>
          <w:i/>
          <w:iCs/>
          <w:sz w:val="23"/>
          <w:szCs w:val="23"/>
          <w:u w:val="single"/>
        </w:rPr>
        <w:t>Budget Explanation:</w:t>
      </w:r>
      <w:r w:rsidRPr="33060485">
        <w:rPr>
          <w:rFonts w:ascii="Garamond" w:hAnsi="Garamond"/>
          <w:sz w:val="23"/>
          <w:szCs w:val="23"/>
        </w:rPr>
        <w:t xml:space="preserve"> Provide a brief description of each position’s responsibilities for this project.</w:t>
      </w:r>
    </w:p>
    <w:p w14:paraId="7CBAB153" w14:textId="77777777" w:rsidR="00362FC6" w:rsidRDefault="00362FC6" w:rsidP="00FA131B">
      <w:pPr>
        <w:autoSpaceDE w:val="0"/>
        <w:autoSpaceDN w:val="0"/>
        <w:adjustRightInd w:val="0"/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77623090" w14:textId="77777777" w:rsidR="00977A21" w:rsidRDefault="00977A21" w:rsidP="00FA131B">
      <w:pPr>
        <w:autoSpaceDE w:val="0"/>
        <w:autoSpaceDN w:val="0"/>
        <w:adjustRightInd w:val="0"/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41ADA403" w14:textId="42775770" w:rsidR="00A35D4D" w:rsidRDefault="00A35D4D" w:rsidP="00FA131B">
      <w:pPr>
        <w:autoSpaceDE w:val="0"/>
        <w:autoSpaceDN w:val="0"/>
        <w:adjustRightInd w:val="0"/>
        <w:spacing w:line="259" w:lineRule="auto"/>
        <w:rPr>
          <w:rFonts w:ascii="Garamond" w:hAnsi="Garamond"/>
          <w:color w:val="000000"/>
          <w:sz w:val="23"/>
          <w:szCs w:val="23"/>
        </w:rPr>
      </w:pPr>
      <w:r w:rsidRPr="00AC237A">
        <w:rPr>
          <w:rFonts w:ascii="Garamond" w:hAnsi="Garamond"/>
          <w:b/>
          <w:sz w:val="23"/>
          <w:szCs w:val="23"/>
          <w:u w:val="single"/>
        </w:rPr>
        <w:lastRenderedPageBreak/>
        <w:t>Benefits and Payroll Taxes</w:t>
      </w:r>
      <w:r w:rsidRPr="00BD4BE1">
        <w:rPr>
          <w:rFonts w:ascii="Garamond" w:hAnsi="Garamond"/>
          <w:b/>
          <w:sz w:val="23"/>
          <w:szCs w:val="23"/>
        </w:rPr>
        <w:t>:</w:t>
      </w:r>
      <w:r w:rsidRPr="00BD4BE1">
        <w:rPr>
          <w:rFonts w:ascii="Garamond" w:hAnsi="Garamond"/>
          <w:sz w:val="23"/>
          <w:szCs w:val="23"/>
        </w:rPr>
        <w:t xml:space="preserve">  For each </w:t>
      </w:r>
      <w:r>
        <w:rPr>
          <w:rFonts w:ascii="Garamond" w:hAnsi="Garamond"/>
          <w:sz w:val="23"/>
          <w:szCs w:val="23"/>
        </w:rPr>
        <w:t>e</w:t>
      </w:r>
      <w:r w:rsidRPr="00BD4BE1">
        <w:rPr>
          <w:rFonts w:ascii="Garamond" w:hAnsi="Garamond"/>
          <w:sz w:val="23"/>
          <w:szCs w:val="23"/>
        </w:rPr>
        <w:t xml:space="preserve">mployee </w:t>
      </w:r>
      <w:r w:rsidR="00A96E71">
        <w:rPr>
          <w:rFonts w:ascii="Garamond" w:hAnsi="Garamond"/>
          <w:sz w:val="23"/>
          <w:szCs w:val="23"/>
        </w:rPr>
        <w:t>listed in the Salary section above</w:t>
      </w:r>
      <w:r w:rsidRPr="00BD4BE1">
        <w:rPr>
          <w:rFonts w:ascii="Garamond" w:hAnsi="Garamond"/>
          <w:sz w:val="23"/>
          <w:szCs w:val="23"/>
        </w:rPr>
        <w:t>, b</w:t>
      </w:r>
      <w:r w:rsidRPr="00BD4BE1">
        <w:rPr>
          <w:rFonts w:ascii="Garamond" w:hAnsi="Garamond"/>
          <w:color w:val="000000"/>
          <w:sz w:val="23"/>
          <w:szCs w:val="23"/>
        </w:rPr>
        <w:t xml:space="preserve">enefits and payroll taxes may </w:t>
      </w:r>
      <w:r>
        <w:rPr>
          <w:rFonts w:ascii="Garamond" w:hAnsi="Garamond"/>
          <w:b/>
          <w:color w:val="000000"/>
          <w:sz w:val="23"/>
          <w:szCs w:val="23"/>
          <w:u w:val="single"/>
        </w:rPr>
        <w:t>ONLY</w:t>
      </w:r>
      <w:r w:rsidRPr="00BD4BE1">
        <w:rPr>
          <w:rFonts w:ascii="Garamond" w:hAnsi="Garamond"/>
          <w:color w:val="000000"/>
          <w:sz w:val="23"/>
          <w:szCs w:val="23"/>
        </w:rPr>
        <w:t xml:space="preserve"> be requested for:</w:t>
      </w:r>
    </w:p>
    <w:p w14:paraId="3D79E0A1" w14:textId="77777777" w:rsidR="00A35D4D" w:rsidRPr="00BD4BE1" w:rsidRDefault="00A35D4D" w:rsidP="00FA131B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="Garamond" w:hAnsi="Garamond"/>
          <w:sz w:val="23"/>
          <w:szCs w:val="23"/>
        </w:rPr>
      </w:pPr>
      <w:bookmarkStart w:id="5" w:name="_Hlk515890826"/>
      <w:r>
        <w:rPr>
          <w:rFonts w:ascii="Garamond" w:hAnsi="Garamond"/>
          <w:color w:val="000000"/>
          <w:sz w:val="23"/>
          <w:szCs w:val="23"/>
        </w:rPr>
        <w:t xml:space="preserve">employer portion of </w:t>
      </w:r>
      <w:r w:rsidRPr="00BD4BE1">
        <w:rPr>
          <w:rFonts w:ascii="Garamond" w:hAnsi="Garamond"/>
          <w:color w:val="000000"/>
          <w:sz w:val="23"/>
          <w:szCs w:val="23"/>
        </w:rPr>
        <w:t>federal, state</w:t>
      </w:r>
      <w:r>
        <w:rPr>
          <w:rFonts w:ascii="Garamond" w:hAnsi="Garamond"/>
          <w:color w:val="000000"/>
          <w:sz w:val="23"/>
          <w:szCs w:val="23"/>
        </w:rPr>
        <w:t>,</w:t>
      </w:r>
      <w:r w:rsidRPr="00BD4BE1">
        <w:rPr>
          <w:rFonts w:ascii="Garamond" w:hAnsi="Garamond"/>
          <w:color w:val="000000"/>
          <w:sz w:val="23"/>
          <w:szCs w:val="23"/>
        </w:rPr>
        <w:t xml:space="preserve"> and local taxes</w:t>
      </w:r>
    </w:p>
    <w:p w14:paraId="07AB5CA7" w14:textId="349A78B9" w:rsidR="00A35D4D" w:rsidRPr="00BD4BE1" w:rsidRDefault="00A35D4D" w:rsidP="00FA131B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="Garamond" w:hAnsi="Garamond"/>
          <w:sz w:val="23"/>
          <w:szCs w:val="23"/>
        </w:rPr>
      </w:pPr>
      <w:r w:rsidRPr="00BD4BE1">
        <w:rPr>
          <w:rFonts w:ascii="Garamond" w:hAnsi="Garamond"/>
          <w:color w:val="000000"/>
          <w:sz w:val="23"/>
          <w:szCs w:val="23"/>
        </w:rPr>
        <w:t>health</w:t>
      </w:r>
      <w:r>
        <w:rPr>
          <w:rFonts w:ascii="Garamond" w:hAnsi="Garamond"/>
          <w:color w:val="000000"/>
          <w:sz w:val="23"/>
          <w:szCs w:val="23"/>
        </w:rPr>
        <w:t>, life, and disability insurance</w:t>
      </w:r>
      <w:r w:rsidRPr="00BD4BE1">
        <w:rPr>
          <w:rFonts w:ascii="Garamond" w:hAnsi="Garamond"/>
          <w:color w:val="000000"/>
          <w:sz w:val="23"/>
          <w:szCs w:val="23"/>
        </w:rPr>
        <w:t xml:space="preserve"> related to </w:t>
      </w:r>
      <w:r>
        <w:rPr>
          <w:rFonts w:ascii="Garamond" w:hAnsi="Garamond"/>
          <w:color w:val="000000"/>
          <w:sz w:val="23"/>
          <w:szCs w:val="23"/>
        </w:rPr>
        <w:t>the Foundation funded employee(s)</w:t>
      </w:r>
    </w:p>
    <w:p w14:paraId="52160460" w14:textId="6B4A48B5" w:rsidR="00251A85" w:rsidRPr="00251A85" w:rsidRDefault="00A35D4D">
      <w:pPr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="Garamond" w:hAnsi="Garamond"/>
          <w:i/>
          <w:iCs/>
          <w:sz w:val="23"/>
          <w:szCs w:val="23"/>
        </w:rPr>
      </w:pPr>
      <w:r w:rsidRPr="00251A85">
        <w:rPr>
          <w:rFonts w:ascii="Garamond" w:hAnsi="Garamond"/>
          <w:sz w:val="23"/>
          <w:szCs w:val="23"/>
        </w:rPr>
        <w:t>retirement</w:t>
      </w:r>
      <w:r w:rsidRPr="00251A85">
        <w:rPr>
          <w:rFonts w:ascii="Garamond" w:eastAsia="Calibri" w:hAnsi="Garamond"/>
          <w:sz w:val="23"/>
          <w:szCs w:val="23"/>
        </w:rPr>
        <w:t xml:space="preserve"> </w:t>
      </w:r>
      <w:r w:rsidR="00251A85" w:rsidRPr="00251A85">
        <w:rPr>
          <w:rFonts w:ascii="Garamond" w:eastAsia="Calibri" w:hAnsi="Garamond"/>
          <w:sz w:val="23"/>
          <w:szCs w:val="23"/>
        </w:rPr>
        <w:t xml:space="preserve">(only </w:t>
      </w:r>
      <w:r w:rsidR="00251A85" w:rsidRPr="00251A85">
        <w:rPr>
          <w:rFonts w:ascii="Garamond" w:hAnsi="Garamond"/>
          <w:color w:val="000000"/>
          <w:sz w:val="23"/>
          <w:szCs w:val="23"/>
        </w:rPr>
        <w:t>401(k), 403(b) or pension)</w:t>
      </w:r>
      <w:r w:rsidR="00251A85" w:rsidRPr="00251A85">
        <w:rPr>
          <w:rFonts w:ascii="Garamond" w:eastAsia="Calibri" w:hAnsi="Garamond"/>
          <w:sz w:val="23"/>
          <w:szCs w:val="23"/>
        </w:rPr>
        <w:t xml:space="preserve"> </w:t>
      </w:r>
      <w:r w:rsidRPr="00251A85">
        <w:rPr>
          <w:rFonts w:ascii="Garamond" w:eastAsia="Calibri" w:hAnsi="Garamond"/>
          <w:sz w:val="23"/>
          <w:szCs w:val="23"/>
        </w:rPr>
        <w:t>related to the Foundation funded employee(s)</w:t>
      </w:r>
      <w:bookmarkEnd w:id="5"/>
    </w:p>
    <w:p w14:paraId="24915587" w14:textId="13B64231" w:rsidR="00A35D4D" w:rsidRDefault="00B015B6" w:rsidP="00251A85">
      <w:pPr>
        <w:autoSpaceDE w:val="0"/>
        <w:autoSpaceDN w:val="0"/>
        <w:adjustRightInd w:val="0"/>
        <w:spacing w:line="259" w:lineRule="auto"/>
        <w:ind w:left="360"/>
        <w:rPr>
          <w:rFonts w:ascii="Garamond" w:hAnsi="Garamond"/>
          <w:i/>
          <w:iCs/>
          <w:sz w:val="23"/>
          <w:szCs w:val="23"/>
        </w:rPr>
      </w:pPr>
      <w:r w:rsidRPr="00251A85">
        <w:rPr>
          <w:rFonts w:ascii="Garamond" w:hAnsi="Garamond"/>
          <w:i/>
          <w:iCs/>
          <w:sz w:val="23"/>
          <w:szCs w:val="23"/>
        </w:rPr>
        <w:t xml:space="preserve">Note: </w:t>
      </w:r>
      <w:r w:rsidRPr="00251A85">
        <w:rPr>
          <w:rFonts w:ascii="Garamond" w:hAnsi="Garamond"/>
          <w:i/>
          <w:iCs/>
          <w:color w:val="000000"/>
          <w:sz w:val="23"/>
          <w:szCs w:val="23"/>
        </w:rPr>
        <w:t>MFH reserves the right to negotiate an agreed upon rate</w:t>
      </w:r>
      <w:r w:rsidRPr="00251A85">
        <w:rPr>
          <w:rFonts w:ascii="Garamond" w:hAnsi="Garamond"/>
          <w:i/>
          <w:iCs/>
          <w:sz w:val="23"/>
          <w:szCs w:val="23"/>
        </w:rPr>
        <w:t>.</w:t>
      </w:r>
    </w:p>
    <w:p w14:paraId="731A0F1D" w14:textId="77777777" w:rsidR="00244AC4" w:rsidRPr="00251A85" w:rsidRDefault="00244AC4" w:rsidP="00251A85">
      <w:pPr>
        <w:autoSpaceDE w:val="0"/>
        <w:autoSpaceDN w:val="0"/>
        <w:adjustRightInd w:val="0"/>
        <w:spacing w:line="259" w:lineRule="auto"/>
        <w:ind w:left="360"/>
        <w:rPr>
          <w:rFonts w:ascii="Garamond" w:hAnsi="Garamond"/>
          <w:i/>
          <w:iCs/>
          <w:sz w:val="23"/>
          <w:szCs w:val="23"/>
        </w:rPr>
      </w:pPr>
    </w:p>
    <w:p w14:paraId="4ACE5EDF" w14:textId="0998F4A3" w:rsidR="00A35D4D" w:rsidRDefault="00A35D4D" w:rsidP="00524933">
      <w:pPr>
        <w:spacing w:line="259" w:lineRule="auto"/>
        <w:rPr>
          <w:rFonts w:ascii="Garamond" w:hAnsi="Garamond"/>
          <w:sz w:val="23"/>
          <w:szCs w:val="23"/>
        </w:rPr>
      </w:pPr>
      <w:r w:rsidRPr="00040C83">
        <w:rPr>
          <w:rFonts w:ascii="Garamond" w:hAnsi="Garamond"/>
          <w:color w:val="FF0000"/>
          <w:sz w:val="16"/>
          <w:szCs w:val="16"/>
        </w:rPr>
        <w:t>Double click on the table to insert numbers</w:t>
      </w:r>
      <w:r>
        <w:rPr>
          <w:rFonts w:ascii="Garamond" w:hAnsi="Garamond"/>
          <w:color w:val="FF0000"/>
          <w:sz w:val="16"/>
          <w:szCs w:val="16"/>
        </w:rPr>
        <w:t>.  I</w:t>
      </w:r>
      <w:r w:rsidRPr="00040C83">
        <w:rPr>
          <w:rFonts w:ascii="Garamond" w:hAnsi="Garamond"/>
          <w:color w:val="FF0000"/>
          <w:sz w:val="16"/>
          <w:szCs w:val="16"/>
        </w:rPr>
        <w:t xml:space="preserve">t will automatically calculate.  Add </w:t>
      </w:r>
      <w:r>
        <w:rPr>
          <w:rFonts w:ascii="Garamond" w:hAnsi="Garamond"/>
          <w:color w:val="FF0000"/>
          <w:sz w:val="16"/>
          <w:szCs w:val="16"/>
        </w:rPr>
        <w:t>or delete rows or columns</w:t>
      </w:r>
      <w:r w:rsidRPr="00040C83">
        <w:rPr>
          <w:rFonts w:ascii="Garamond" w:hAnsi="Garamond"/>
          <w:color w:val="FF0000"/>
          <w:sz w:val="16"/>
          <w:szCs w:val="16"/>
        </w:rPr>
        <w:t xml:space="preserve"> as needed.</w:t>
      </w:r>
      <w:r w:rsidR="00524933">
        <w:rPr>
          <w:rFonts w:ascii="Garamond" w:hAnsi="Garamond"/>
          <w:sz w:val="23"/>
          <w:szCs w:val="23"/>
        </w:rPr>
        <w:t xml:space="preserve"> </w:t>
      </w:r>
    </w:p>
    <w:bookmarkStart w:id="6" w:name="_MON_1544344535"/>
    <w:bookmarkEnd w:id="6"/>
    <w:p w14:paraId="6A1A5F4F" w14:textId="26953AEE" w:rsidR="00A35D4D" w:rsidRPr="000F4D29" w:rsidRDefault="00E540A2" w:rsidP="00FA131B">
      <w:pPr>
        <w:autoSpaceDE w:val="0"/>
        <w:autoSpaceDN w:val="0"/>
        <w:adjustRightInd w:val="0"/>
        <w:spacing w:line="259" w:lineRule="auto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i/>
          <w:sz w:val="23"/>
          <w:szCs w:val="23"/>
        </w:rPr>
        <w:object w:dxaOrig="10101" w:dyaOrig="1807" w14:anchorId="4BDDE19E">
          <v:shape id="_x0000_i1027" type="#_x0000_t75" style="width:497.2pt;height:93.75pt" o:ole="">
            <v:imagedata r:id="rId19" o:title=""/>
          </v:shape>
          <o:OLEObject Type="Embed" ProgID="Excel.Sheet.12" ShapeID="_x0000_i1027" DrawAspect="Content" ObjectID="_1829107993" r:id="rId20"/>
        </w:object>
      </w:r>
    </w:p>
    <w:p w14:paraId="42DCE8D1" w14:textId="77777777" w:rsidR="008E7AA4" w:rsidRDefault="008E7AA4" w:rsidP="45DE6B50">
      <w:pPr>
        <w:spacing w:line="259" w:lineRule="auto"/>
        <w:ind w:right="-187"/>
        <w:rPr>
          <w:rFonts w:ascii="Garamond" w:hAnsi="Garamond"/>
          <w:i/>
          <w:iCs/>
          <w:sz w:val="23"/>
          <w:szCs w:val="23"/>
          <w:u w:val="single"/>
        </w:rPr>
      </w:pPr>
    </w:p>
    <w:p w14:paraId="49BFB0E0" w14:textId="56FCA52A" w:rsidR="00A35D4D" w:rsidRDefault="00A35D4D" w:rsidP="4EBB731B">
      <w:pPr>
        <w:spacing w:line="259" w:lineRule="auto"/>
        <w:ind w:right="-187"/>
        <w:rPr>
          <w:rFonts w:ascii="Garamond" w:hAnsi="Garamond"/>
          <w:sz w:val="23"/>
          <w:szCs w:val="23"/>
        </w:rPr>
      </w:pPr>
      <w:r w:rsidRPr="45DE6B50">
        <w:rPr>
          <w:rFonts w:ascii="Garamond" w:hAnsi="Garamond"/>
          <w:i/>
          <w:iCs/>
          <w:sz w:val="23"/>
          <w:szCs w:val="23"/>
          <w:u w:val="single"/>
        </w:rPr>
        <w:t>Budget Explanation:</w:t>
      </w:r>
      <w:r w:rsidRPr="45DE6B50">
        <w:rPr>
          <w:rFonts w:ascii="Garamond" w:hAnsi="Garamond"/>
          <w:sz w:val="23"/>
          <w:szCs w:val="23"/>
        </w:rPr>
        <w:t xml:space="preserve"> Provide a breakdown of </w:t>
      </w:r>
      <w:r w:rsidR="005A3F63" w:rsidRPr="45DE6B50">
        <w:rPr>
          <w:rFonts w:ascii="Garamond" w:hAnsi="Garamond"/>
          <w:sz w:val="23"/>
          <w:szCs w:val="23"/>
        </w:rPr>
        <w:t>the applicant’s</w:t>
      </w:r>
      <w:r w:rsidR="00EC4F16">
        <w:rPr>
          <w:rFonts w:ascii="Garamond" w:hAnsi="Garamond"/>
          <w:sz w:val="23"/>
          <w:szCs w:val="23"/>
        </w:rPr>
        <w:t xml:space="preserve"> actual</w:t>
      </w:r>
      <w:r w:rsidR="005A3F63" w:rsidRPr="45DE6B50">
        <w:rPr>
          <w:rFonts w:ascii="Garamond" w:hAnsi="Garamond"/>
          <w:sz w:val="23"/>
          <w:szCs w:val="23"/>
        </w:rPr>
        <w:t xml:space="preserve"> </w:t>
      </w:r>
      <w:r w:rsidRPr="45DE6B50">
        <w:rPr>
          <w:rFonts w:ascii="Garamond" w:hAnsi="Garamond"/>
          <w:sz w:val="23"/>
          <w:szCs w:val="23"/>
        </w:rPr>
        <w:t>benefit and payroll tax</w:t>
      </w:r>
      <w:r w:rsidR="00395753">
        <w:rPr>
          <w:rFonts w:ascii="Garamond" w:hAnsi="Garamond"/>
          <w:sz w:val="23"/>
          <w:szCs w:val="23"/>
        </w:rPr>
        <w:t xml:space="preserve"> rate</w:t>
      </w:r>
      <w:r w:rsidR="00C85556" w:rsidRPr="45DE6B50">
        <w:rPr>
          <w:rFonts w:ascii="Garamond" w:hAnsi="Garamond"/>
          <w:sz w:val="23"/>
          <w:szCs w:val="23"/>
        </w:rPr>
        <w:t xml:space="preserve"> (</w:t>
      </w:r>
      <w:r w:rsidR="003B11F6" w:rsidRPr="45DE6B50">
        <w:rPr>
          <w:rFonts w:ascii="Garamond" w:hAnsi="Garamond"/>
          <w:sz w:val="23"/>
          <w:szCs w:val="23"/>
        </w:rPr>
        <w:t>see</w:t>
      </w:r>
      <w:r w:rsidR="00C85556" w:rsidRPr="45DE6B50">
        <w:rPr>
          <w:rFonts w:ascii="Garamond" w:hAnsi="Garamond"/>
          <w:sz w:val="23"/>
          <w:szCs w:val="23"/>
        </w:rPr>
        <w:t xml:space="preserve"> explanation </w:t>
      </w:r>
      <w:r w:rsidR="003B11F6" w:rsidRPr="45DE6B50">
        <w:rPr>
          <w:rFonts w:ascii="Garamond" w:hAnsi="Garamond"/>
          <w:sz w:val="23"/>
          <w:szCs w:val="23"/>
        </w:rPr>
        <w:t xml:space="preserve">above </w:t>
      </w:r>
      <w:r w:rsidR="00395753">
        <w:rPr>
          <w:rFonts w:ascii="Garamond" w:hAnsi="Garamond"/>
          <w:sz w:val="23"/>
          <w:szCs w:val="23"/>
        </w:rPr>
        <w:t xml:space="preserve">the table </w:t>
      </w:r>
      <w:r w:rsidR="00C85556" w:rsidRPr="45DE6B50">
        <w:rPr>
          <w:rFonts w:ascii="Garamond" w:hAnsi="Garamond"/>
          <w:sz w:val="23"/>
          <w:szCs w:val="23"/>
        </w:rPr>
        <w:t>for allowable expenses)</w:t>
      </w:r>
      <w:r w:rsidRPr="45DE6B50">
        <w:rPr>
          <w:rFonts w:ascii="Garamond" w:hAnsi="Garamond"/>
          <w:sz w:val="23"/>
          <w:szCs w:val="23"/>
        </w:rPr>
        <w:t>.</w:t>
      </w:r>
      <w:r w:rsidR="00F111E5" w:rsidRPr="45DE6B50">
        <w:rPr>
          <w:rFonts w:ascii="Garamond" w:hAnsi="Garamond"/>
          <w:sz w:val="23"/>
          <w:szCs w:val="23"/>
        </w:rPr>
        <w:t xml:space="preserve"> </w:t>
      </w:r>
    </w:p>
    <w:p w14:paraId="59F162A1" w14:textId="77777777" w:rsidR="00A35D4D" w:rsidRDefault="00A35D4D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2AF8E628" w14:textId="77777777" w:rsidR="00785765" w:rsidRDefault="00785765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  <w:bookmarkStart w:id="7" w:name="Contracted_Services"/>
    </w:p>
    <w:p w14:paraId="1C61B1DA" w14:textId="12C50260" w:rsidR="00A35D4D" w:rsidRPr="00C17A8B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 w:rsidRPr="00AC237A">
        <w:rPr>
          <w:rFonts w:ascii="Garamond" w:hAnsi="Garamond"/>
          <w:b/>
          <w:sz w:val="23"/>
          <w:szCs w:val="23"/>
          <w:u w:val="single"/>
        </w:rPr>
        <w:t>Contracted Services</w:t>
      </w:r>
      <w:r w:rsidRPr="7699B461">
        <w:rPr>
          <w:rFonts w:ascii="Garamond" w:hAnsi="Garamond"/>
          <w:b/>
          <w:bCs/>
          <w:sz w:val="23"/>
          <w:szCs w:val="23"/>
          <w:u w:val="single"/>
        </w:rPr>
        <w:t>/</w:t>
      </w:r>
      <w:r w:rsidRPr="5B30A678">
        <w:rPr>
          <w:rFonts w:ascii="Garamond" w:hAnsi="Garamond"/>
          <w:b/>
          <w:bCs/>
          <w:sz w:val="23"/>
          <w:szCs w:val="23"/>
          <w:u w:val="single"/>
        </w:rPr>
        <w:t>Other Compensation</w:t>
      </w:r>
      <w:bookmarkEnd w:id="7"/>
      <w:r w:rsidRPr="5B30A678">
        <w:rPr>
          <w:rFonts w:ascii="Garamond" w:hAnsi="Garamond"/>
          <w:b/>
          <w:bCs/>
          <w:sz w:val="23"/>
          <w:szCs w:val="23"/>
        </w:rPr>
        <w:t>:</w:t>
      </w:r>
      <w:r w:rsidRPr="644EFCA1">
        <w:rPr>
          <w:rFonts w:ascii="Garamond" w:hAnsi="Garamond"/>
          <w:sz w:val="23"/>
          <w:szCs w:val="23"/>
        </w:rPr>
        <w:t xml:space="preserve"> Provide </w:t>
      </w:r>
      <w:r w:rsidRPr="3998B333">
        <w:rPr>
          <w:rFonts w:ascii="Garamond" w:hAnsi="Garamond"/>
          <w:sz w:val="23"/>
          <w:szCs w:val="23"/>
        </w:rPr>
        <w:t xml:space="preserve">a </w:t>
      </w:r>
      <w:r w:rsidRPr="0AD81BF3">
        <w:rPr>
          <w:rFonts w:ascii="Garamond" w:hAnsi="Garamond"/>
          <w:sz w:val="23"/>
          <w:szCs w:val="23"/>
        </w:rPr>
        <w:t xml:space="preserve">detailed </w:t>
      </w:r>
      <w:r w:rsidRPr="3F33813F">
        <w:rPr>
          <w:rFonts w:ascii="Garamond" w:hAnsi="Garamond"/>
          <w:sz w:val="23"/>
          <w:szCs w:val="23"/>
        </w:rPr>
        <w:t>budget for contractors</w:t>
      </w:r>
      <w:r w:rsidRPr="58DD533F">
        <w:rPr>
          <w:rFonts w:ascii="Garamond" w:hAnsi="Garamond"/>
          <w:sz w:val="23"/>
          <w:szCs w:val="23"/>
        </w:rPr>
        <w:t>/</w:t>
      </w:r>
      <w:r w:rsidRPr="43188C44">
        <w:rPr>
          <w:rFonts w:ascii="Garamond" w:hAnsi="Garamond"/>
          <w:sz w:val="23"/>
          <w:szCs w:val="23"/>
        </w:rPr>
        <w:t>consultants</w:t>
      </w:r>
      <w:r>
        <w:rPr>
          <w:rFonts w:ascii="Garamond" w:hAnsi="Garamond"/>
          <w:sz w:val="23"/>
          <w:szCs w:val="23"/>
        </w:rPr>
        <w:t xml:space="preserve"> or </w:t>
      </w:r>
      <w:r w:rsidRPr="73F7F157">
        <w:rPr>
          <w:rFonts w:ascii="Garamond" w:hAnsi="Garamond"/>
          <w:sz w:val="23"/>
          <w:szCs w:val="23"/>
        </w:rPr>
        <w:t xml:space="preserve">compensation to </w:t>
      </w:r>
      <w:r w:rsidRPr="227391A9">
        <w:rPr>
          <w:rFonts w:ascii="Garamond" w:hAnsi="Garamond"/>
          <w:sz w:val="23"/>
          <w:szCs w:val="23"/>
        </w:rPr>
        <w:t xml:space="preserve">project </w:t>
      </w:r>
      <w:r w:rsidRPr="6917BDB7">
        <w:rPr>
          <w:rFonts w:ascii="Garamond" w:hAnsi="Garamond"/>
          <w:sz w:val="23"/>
          <w:szCs w:val="23"/>
        </w:rPr>
        <w:t>partners</w:t>
      </w:r>
      <w:r>
        <w:rPr>
          <w:rFonts w:ascii="Garamond" w:hAnsi="Garamond"/>
          <w:sz w:val="23"/>
          <w:szCs w:val="23"/>
        </w:rPr>
        <w:t xml:space="preserve">, </w:t>
      </w:r>
      <w:r w:rsidRPr="000C3118">
        <w:rPr>
          <w:rFonts w:ascii="Garamond" w:hAnsi="Garamond"/>
          <w:sz w:val="23"/>
          <w:szCs w:val="23"/>
        </w:rPr>
        <w:t xml:space="preserve">including </w:t>
      </w:r>
      <w:r>
        <w:rPr>
          <w:rFonts w:ascii="Garamond" w:hAnsi="Garamond"/>
          <w:sz w:val="23"/>
          <w:szCs w:val="23"/>
        </w:rPr>
        <w:t xml:space="preserve">estimated </w:t>
      </w:r>
      <w:r w:rsidRPr="000C3118">
        <w:rPr>
          <w:rFonts w:ascii="Garamond" w:hAnsi="Garamond"/>
          <w:sz w:val="23"/>
          <w:szCs w:val="23"/>
        </w:rPr>
        <w:t>hours, hourly rate</w:t>
      </w:r>
      <w:r>
        <w:rPr>
          <w:rFonts w:ascii="Garamond" w:hAnsi="Garamond"/>
          <w:sz w:val="23"/>
          <w:szCs w:val="23"/>
        </w:rPr>
        <w:t>, travel,</w:t>
      </w:r>
      <w:r w:rsidRPr="000C3118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or other direct project expenses. </w:t>
      </w:r>
      <w:r>
        <w:rPr>
          <w:rFonts w:ascii="Garamond" w:hAnsi="Garamond"/>
          <w:i/>
          <w:sz w:val="23"/>
          <w:szCs w:val="23"/>
        </w:rPr>
        <w:t>Note: Contracted Services</w:t>
      </w:r>
      <w:r w:rsidRPr="006F28B8">
        <w:rPr>
          <w:rFonts w:ascii="Garamond" w:hAnsi="Garamond"/>
          <w:i/>
          <w:sz w:val="23"/>
          <w:szCs w:val="23"/>
        </w:rPr>
        <w:t xml:space="preserve"> for this project must adhere to </w:t>
      </w:r>
      <w:r>
        <w:rPr>
          <w:rFonts w:ascii="Garamond" w:hAnsi="Garamond"/>
          <w:i/>
          <w:sz w:val="23"/>
          <w:szCs w:val="23"/>
        </w:rPr>
        <w:t xml:space="preserve">MFH budget </w:t>
      </w:r>
      <w:r w:rsidRPr="2557211C">
        <w:rPr>
          <w:rFonts w:ascii="Garamond" w:hAnsi="Garamond"/>
          <w:i/>
          <w:iCs/>
          <w:sz w:val="23"/>
          <w:szCs w:val="23"/>
        </w:rPr>
        <w:t>guidelines</w:t>
      </w:r>
      <w:r>
        <w:rPr>
          <w:rFonts w:ascii="Garamond" w:hAnsi="Garamond"/>
          <w:i/>
          <w:sz w:val="23"/>
          <w:szCs w:val="23"/>
        </w:rPr>
        <w:t>.</w:t>
      </w:r>
    </w:p>
    <w:p w14:paraId="6AF0B93B" w14:textId="77777777" w:rsidR="00A35D4D" w:rsidRDefault="00A35D4D" w:rsidP="00FA131B">
      <w:pPr>
        <w:spacing w:line="259" w:lineRule="auto"/>
        <w:rPr>
          <w:rFonts w:ascii="Garamond" w:hAnsi="Garamond"/>
          <w:i/>
          <w:sz w:val="23"/>
          <w:szCs w:val="23"/>
        </w:rPr>
      </w:pPr>
    </w:p>
    <w:p w14:paraId="2FFEFFC0" w14:textId="0285E93D" w:rsidR="00A35D4D" w:rsidRPr="00296595" w:rsidRDefault="00A35D4D" w:rsidP="00FA1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/>
        <w:spacing w:line="259" w:lineRule="auto"/>
        <w:rPr>
          <w:rFonts w:ascii="Garamond" w:hAnsi="Garamond" w:cs="Calibri"/>
          <w:sz w:val="22"/>
          <w:szCs w:val="22"/>
        </w:rPr>
      </w:pPr>
      <w:r w:rsidRPr="00296595">
        <w:rPr>
          <w:rFonts w:ascii="Garamond" w:hAnsi="Garamond" w:cs="Calibri"/>
          <w:sz w:val="22"/>
          <w:szCs w:val="22"/>
        </w:rPr>
        <w:t>Budget Tip</w:t>
      </w:r>
      <w:r w:rsidRPr="00296595">
        <w:rPr>
          <w:rFonts w:ascii="Garamond" w:hAnsi="Garamond" w:cs="Calibri"/>
          <w:b/>
          <w:sz w:val="22"/>
          <w:szCs w:val="22"/>
        </w:rPr>
        <w:t>:</w:t>
      </w:r>
      <w:r w:rsidRPr="00296595">
        <w:rPr>
          <w:rFonts w:ascii="Garamond" w:hAnsi="Garamond" w:cs="Calibri"/>
          <w:sz w:val="22"/>
          <w:szCs w:val="22"/>
        </w:rPr>
        <w:t xml:space="preserve">  Consider timeline </w:t>
      </w:r>
      <w:r w:rsidR="002F145C">
        <w:rPr>
          <w:rFonts w:ascii="Garamond" w:hAnsi="Garamond" w:cs="Calibri"/>
          <w:sz w:val="22"/>
          <w:szCs w:val="22"/>
        </w:rPr>
        <w:t xml:space="preserve">when invoices will be paid for </w:t>
      </w:r>
      <w:r w:rsidRPr="00296595">
        <w:rPr>
          <w:rFonts w:ascii="Garamond" w:hAnsi="Garamond" w:cs="Calibri"/>
          <w:sz w:val="22"/>
          <w:szCs w:val="22"/>
        </w:rPr>
        <w:t>services provided</w:t>
      </w:r>
      <w:r w:rsidR="009D0B84">
        <w:rPr>
          <w:rFonts w:ascii="Garamond" w:hAnsi="Garamond" w:cs="Calibri"/>
          <w:sz w:val="22"/>
          <w:szCs w:val="22"/>
        </w:rPr>
        <w:t>.</w:t>
      </w:r>
    </w:p>
    <w:p w14:paraId="56BA8A88" w14:textId="77777777" w:rsidR="00A35D4D" w:rsidRPr="00040C83" w:rsidRDefault="00A35D4D" w:rsidP="00FA131B">
      <w:pPr>
        <w:spacing w:line="259" w:lineRule="auto"/>
        <w:rPr>
          <w:rFonts w:ascii="Garamond" w:hAnsi="Garamond"/>
          <w:color w:val="FF0000"/>
          <w:sz w:val="16"/>
          <w:szCs w:val="16"/>
        </w:rPr>
      </w:pPr>
      <w:r w:rsidRPr="00040C83">
        <w:rPr>
          <w:rFonts w:ascii="Garamond" w:hAnsi="Garamond"/>
          <w:color w:val="FF0000"/>
          <w:sz w:val="16"/>
          <w:szCs w:val="16"/>
        </w:rPr>
        <w:t>Double click on the table to insert numbers</w:t>
      </w:r>
      <w:r>
        <w:rPr>
          <w:rFonts w:ascii="Garamond" w:hAnsi="Garamond"/>
          <w:color w:val="FF0000"/>
          <w:sz w:val="16"/>
          <w:szCs w:val="16"/>
        </w:rPr>
        <w:t>.  I</w:t>
      </w:r>
      <w:r w:rsidRPr="00040C83">
        <w:rPr>
          <w:rFonts w:ascii="Garamond" w:hAnsi="Garamond"/>
          <w:color w:val="FF0000"/>
          <w:sz w:val="16"/>
          <w:szCs w:val="16"/>
        </w:rPr>
        <w:t xml:space="preserve">t will automatically calculate.  Add </w:t>
      </w:r>
      <w:r>
        <w:rPr>
          <w:rFonts w:ascii="Garamond" w:hAnsi="Garamond"/>
          <w:color w:val="FF0000"/>
          <w:sz w:val="16"/>
          <w:szCs w:val="16"/>
        </w:rPr>
        <w:t>or delete rows or columns</w:t>
      </w:r>
      <w:r w:rsidRPr="00040C83">
        <w:rPr>
          <w:rFonts w:ascii="Garamond" w:hAnsi="Garamond"/>
          <w:color w:val="FF0000"/>
          <w:sz w:val="16"/>
          <w:szCs w:val="16"/>
        </w:rPr>
        <w:t xml:space="preserve"> as needed.</w:t>
      </w:r>
    </w:p>
    <w:bookmarkStart w:id="8" w:name="_MON_1519826323"/>
    <w:bookmarkEnd w:id="8"/>
    <w:p w14:paraId="4D6159CC" w14:textId="32E892C0" w:rsidR="00A35D4D" w:rsidRDefault="003D49C5" w:rsidP="00FA131B">
      <w:pPr>
        <w:spacing w:line="259" w:lineRule="auto"/>
        <w:rPr>
          <w:rFonts w:ascii="Garamond" w:hAnsi="Garamond"/>
          <w:i/>
          <w:sz w:val="23"/>
          <w:szCs w:val="23"/>
        </w:rPr>
      </w:pPr>
      <w:r w:rsidRPr="000C3118">
        <w:rPr>
          <w:rFonts w:ascii="Garamond" w:hAnsi="Garamond"/>
          <w:i/>
          <w:sz w:val="23"/>
          <w:szCs w:val="23"/>
        </w:rPr>
        <w:object w:dxaOrig="8272" w:dyaOrig="1174" w14:anchorId="10705E70">
          <v:shape id="_x0000_i1037" type="#_x0000_t75" style="width:408.9pt;height:63.15pt" o:ole="">
            <v:imagedata r:id="rId21" o:title=""/>
          </v:shape>
          <o:OLEObject Type="Embed" ProgID="Excel.Sheet.12" ShapeID="_x0000_i1037" DrawAspect="Content" ObjectID="_1829107994" r:id="rId22"/>
        </w:object>
      </w:r>
    </w:p>
    <w:p w14:paraId="2ABED182" w14:textId="694A59EA" w:rsidR="00A35D4D" w:rsidRPr="00AC237A" w:rsidRDefault="00A35D4D" w:rsidP="00FA131B">
      <w:pPr>
        <w:spacing w:line="259" w:lineRule="auto"/>
        <w:rPr>
          <w:rFonts w:ascii="Garamond" w:hAnsi="Garamond"/>
          <w:i/>
          <w:sz w:val="23"/>
          <w:szCs w:val="23"/>
        </w:rPr>
      </w:pPr>
      <w:r w:rsidRPr="00AC237A">
        <w:rPr>
          <w:rFonts w:ascii="Garamond" w:hAnsi="Garamond"/>
          <w:i/>
          <w:sz w:val="23"/>
          <w:szCs w:val="23"/>
        </w:rPr>
        <w:t xml:space="preserve">A proposal or contract for contracted services </w:t>
      </w:r>
      <w:r>
        <w:rPr>
          <w:rFonts w:ascii="Garamond" w:hAnsi="Garamond"/>
          <w:i/>
          <w:sz w:val="23"/>
          <w:szCs w:val="23"/>
        </w:rPr>
        <w:t xml:space="preserve">totaling </w:t>
      </w:r>
      <w:r w:rsidRPr="00AC237A">
        <w:rPr>
          <w:rFonts w:ascii="Garamond" w:hAnsi="Garamond"/>
          <w:i/>
          <w:sz w:val="23"/>
          <w:szCs w:val="23"/>
        </w:rPr>
        <w:t xml:space="preserve">$10,000 </w:t>
      </w:r>
      <w:r>
        <w:rPr>
          <w:rFonts w:ascii="Garamond" w:hAnsi="Garamond"/>
          <w:i/>
          <w:sz w:val="23"/>
          <w:szCs w:val="23"/>
        </w:rPr>
        <w:t xml:space="preserve">or more </w:t>
      </w:r>
      <w:r w:rsidRPr="00AC237A">
        <w:rPr>
          <w:rFonts w:ascii="Garamond" w:hAnsi="Garamond"/>
          <w:i/>
          <w:sz w:val="23"/>
          <w:szCs w:val="23"/>
          <w:u w:val="single"/>
        </w:rPr>
        <w:t>must</w:t>
      </w:r>
      <w:r w:rsidRPr="00AC237A">
        <w:rPr>
          <w:rFonts w:ascii="Garamond" w:hAnsi="Garamond"/>
          <w:i/>
          <w:sz w:val="23"/>
          <w:szCs w:val="23"/>
        </w:rPr>
        <w:t xml:space="preserve"> be provided.</w:t>
      </w:r>
    </w:p>
    <w:p w14:paraId="75783F5D" w14:textId="77777777" w:rsidR="00A35D4D" w:rsidRPr="00450658" w:rsidRDefault="00A35D4D" w:rsidP="00FA131B">
      <w:pPr>
        <w:spacing w:line="259" w:lineRule="auto"/>
        <w:rPr>
          <w:rFonts w:ascii="Garamond" w:hAnsi="Garamond"/>
          <w:iCs/>
          <w:sz w:val="23"/>
          <w:szCs w:val="23"/>
          <w:u w:val="single"/>
        </w:rPr>
      </w:pPr>
    </w:p>
    <w:p w14:paraId="2123DC81" w14:textId="1ACB37EA" w:rsidR="00A35D4D" w:rsidRDefault="00A35D4D" w:rsidP="00FA131B">
      <w:pPr>
        <w:spacing w:line="259" w:lineRule="auto"/>
        <w:rPr>
          <w:rFonts w:ascii="Garamond" w:hAnsi="Garamond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  <w:u w:val="single"/>
        </w:rPr>
        <w:t>EXAMPLE: C</w:t>
      </w:r>
      <w:r w:rsidRPr="000C3118">
        <w:rPr>
          <w:rFonts w:ascii="Garamond" w:hAnsi="Garamond"/>
          <w:sz w:val="23"/>
          <w:szCs w:val="23"/>
          <w:u w:val="single"/>
        </w:rPr>
        <w:t>onsultant</w:t>
      </w:r>
      <w:r>
        <w:rPr>
          <w:rFonts w:ascii="Garamond" w:hAnsi="Garamond"/>
          <w:sz w:val="23"/>
          <w:szCs w:val="23"/>
          <w:u w:val="single"/>
        </w:rPr>
        <w:t>:</w:t>
      </w:r>
      <w:r w:rsidR="006B4795">
        <w:rPr>
          <w:rFonts w:ascii="Garamond" w:hAnsi="Garamond"/>
          <w:sz w:val="23"/>
          <w:szCs w:val="23"/>
          <w:u w:val="single"/>
        </w:rPr>
        <w:t xml:space="preserve"> </w:t>
      </w:r>
      <w:r>
        <w:rPr>
          <w:rFonts w:ascii="Garamond" w:hAnsi="Garamond"/>
          <w:sz w:val="23"/>
          <w:szCs w:val="23"/>
          <w:u w:val="single"/>
        </w:rPr>
        <w:t xml:space="preserve">  </w:t>
      </w:r>
    </w:p>
    <w:p w14:paraId="77CF154E" w14:textId="77777777" w:rsidR="00A35D4D" w:rsidRPr="000C3118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>Professional Fees: 80 hours x</w:t>
      </w:r>
      <w:r w:rsidRPr="000C3118">
        <w:rPr>
          <w:rFonts w:ascii="Garamond" w:hAnsi="Garamond"/>
          <w:sz w:val="23"/>
          <w:szCs w:val="23"/>
        </w:rPr>
        <w:t xml:space="preserve"> $</w:t>
      </w:r>
      <w:r>
        <w:rPr>
          <w:rFonts w:ascii="Garamond" w:hAnsi="Garamond"/>
          <w:sz w:val="23"/>
          <w:szCs w:val="23"/>
        </w:rPr>
        <w:t>13</w:t>
      </w:r>
      <w:r w:rsidRPr="000C3118">
        <w:rPr>
          <w:rFonts w:ascii="Garamond" w:hAnsi="Garamond"/>
          <w:sz w:val="23"/>
          <w:szCs w:val="23"/>
        </w:rPr>
        <w:t>0 per hour = $</w:t>
      </w:r>
      <w:r>
        <w:rPr>
          <w:rFonts w:ascii="Garamond" w:hAnsi="Garamond"/>
          <w:sz w:val="23"/>
          <w:szCs w:val="23"/>
        </w:rPr>
        <w:t>10</w:t>
      </w:r>
      <w:r w:rsidRPr="000C3118">
        <w:rPr>
          <w:rFonts w:ascii="Garamond" w:hAnsi="Garamond"/>
          <w:sz w:val="23"/>
          <w:szCs w:val="23"/>
        </w:rPr>
        <w:t>,</w:t>
      </w:r>
      <w:r>
        <w:rPr>
          <w:rFonts w:ascii="Garamond" w:hAnsi="Garamond"/>
          <w:sz w:val="23"/>
          <w:szCs w:val="23"/>
        </w:rPr>
        <w:t>400</w:t>
      </w:r>
    </w:p>
    <w:p w14:paraId="5E71465F" w14:textId="6FCB1116" w:rsidR="00A35D4D" w:rsidRPr="000C3118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  <w:t>M</w:t>
      </w:r>
      <w:r w:rsidRPr="000C3118">
        <w:rPr>
          <w:rFonts w:ascii="Garamond" w:hAnsi="Garamond"/>
          <w:sz w:val="23"/>
          <w:szCs w:val="23"/>
        </w:rPr>
        <w:t>ileage: 500 miles x $0.</w:t>
      </w:r>
      <w:r w:rsidR="00321FAE">
        <w:rPr>
          <w:rFonts w:ascii="Garamond" w:hAnsi="Garamond"/>
          <w:sz w:val="23"/>
          <w:szCs w:val="23"/>
        </w:rPr>
        <w:t>7</w:t>
      </w:r>
      <w:r w:rsidR="00406651">
        <w:rPr>
          <w:rFonts w:ascii="Garamond" w:hAnsi="Garamond"/>
          <w:sz w:val="23"/>
          <w:szCs w:val="23"/>
        </w:rPr>
        <w:t>25</w:t>
      </w:r>
      <w:r>
        <w:rPr>
          <w:rFonts w:ascii="Garamond" w:hAnsi="Garamond"/>
          <w:sz w:val="23"/>
          <w:szCs w:val="23"/>
        </w:rPr>
        <w:t xml:space="preserve"> per mile = $</w:t>
      </w:r>
      <w:r w:rsidR="0099623B">
        <w:rPr>
          <w:rFonts w:ascii="Garamond" w:hAnsi="Garamond"/>
          <w:sz w:val="23"/>
          <w:szCs w:val="23"/>
        </w:rPr>
        <w:t>3</w:t>
      </w:r>
      <w:r w:rsidR="00406651">
        <w:rPr>
          <w:rFonts w:ascii="Garamond" w:hAnsi="Garamond"/>
          <w:sz w:val="23"/>
          <w:szCs w:val="23"/>
        </w:rPr>
        <w:t>63</w:t>
      </w:r>
    </w:p>
    <w:p w14:paraId="3AA5A03A" w14:textId="57D0EDB3" w:rsidR="00A35D4D" w:rsidRPr="000C3118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 w:rsidRPr="000C3118">
        <w:rPr>
          <w:rFonts w:ascii="Garamond" w:hAnsi="Garamond"/>
          <w:sz w:val="23"/>
          <w:szCs w:val="23"/>
        </w:rPr>
        <w:t>Hotel</w:t>
      </w:r>
      <w:r w:rsidR="001365FE" w:rsidRPr="000C3118">
        <w:rPr>
          <w:rFonts w:ascii="Garamond" w:hAnsi="Garamond"/>
          <w:sz w:val="23"/>
          <w:szCs w:val="23"/>
        </w:rPr>
        <w:t>:</w:t>
      </w:r>
      <w:r w:rsidR="001365FE">
        <w:rPr>
          <w:rFonts w:ascii="Garamond" w:hAnsi="Garamond"/>
          <w:sz w:val="23"/>
          <w:szCs w:val="23"/>
        </w:rPr>
        <w:t xml:space="preserve"> $</w:t>
      </w:r>
      <w:r>
        <w:rPr>
          <w:rFonts w:ascii="Garamond" w:hAnsi="Garamond"/>
          <w:sz w:val="23"/>
          <w:szCs w:val="23"/>
        </w:rPr>
        <w:t>150 per night x 2 nights x 1 staff = $300</w:t>
      </w:r>
    </w:p>
    <w:p w14:paraId="7F009241" w14:textId="5AAE5FA3" w:rsidR="00A35D4D" w:rsidRDefault="00A35D4D" w:rsidP="00FA131B">
      <w:pPr>
        <w:tabs>
          <w:tab w:val="left" w:pos="0"/>
        </w:tabs>
        <w:spacing w:line="259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 w:rsidRPr="000C3118">
        <w:rPr>
          <w:rFonts w:ascii="Garamond" w:hAnsi="Garamond"/>
          <w:sz w:val="23"/>
          <w:szCs w:val="23"/>
        </w:rPr>
        <w:t>Total = $</w:t>
      </w:r>
      <w:r>
        <w:rPr>
          <w:rFonts w:ascii="Garamond" w:hAnsi="Garamond"/>
          <w:sz w:val="23"/>
          <w:szCs w:val="23"/>
        </w:rPr>
        <w:t>1</w:t>
      </w:r>
      <w:r w:rsidR="00552489">
        <w:rPr>
          <w:rFonts w:ascii="Garamond" w:hAnsi="Garamond"/>
          <w:sz w:val="23"/>
          <w:szCs w:val="23"/>
        </w:rPr>
        <w:t>1</w:t>
      </w:r>
      <w:r w:rsidRPr="000C3118">
        <w:rPr>
          <w:rFonts w:ascii="Garamond" w:hAnsi="Garamond"/>
          <w:sz w:val="23"/>
          <w:szCs w:val="23"/>
        </w:rPr>
        <w:t>,</w:t>
      </w:r>
      <w:r w:rsidR="00552489">
        <w:rPr>
          <w:rFonts w:ascii="Garamond" w:hAnsi="Garamond"/>
          <w:sz w:val="23"/>
          <w:szCs w:val="23"/>
        </w:rPr>
        <w:t>0</w:t>
      </w:r>
      <w:r w:rsidR="003D49C5">
        <w:rPr>
          <w:rFonts w:ascii="Garamond" w:hAnsi="Garamond"/>
          <w:sz w:val="23"/>
          <w:szCs w:val="23"/>
        </w:rPr>
        <w:t>63</w:t>
      </w:r>
      <w:r w:rsidRPr="000C3118">
        <w:rPr>
          <w:rFonts w:ascii="Garamond" w:hAnsi="Garamond"/>
          <w:sz w:val="23"/>
          <w:szCs w:val="23"/>
        </w:rPr>
        <w:t xml:space="preserve"> (Year 1)</w:t>
      </w:r>
    </w:p>
    <w:p w14:paraId="53F7C8DD" w14:textId="77777777" w:rsidR="00A35D4D" w:rsidRPr="002E43ED" w:rsidRDefault="00A35D4D" w:rsidP="00FA131B">
      <w:pPr>
        <w:tabs>
          <w:tab w:val="left" w:pos="0"/>
        </w:tabs>
        <w:spacing w:line="259" w:lineRule="auto"/>
        <w:rPr>
          <w:rFonts w:ascii="Garamond" w:hAnsi="Garamond"/>
          <w:i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 w:rsidRPr="002E43ED">
        <w:rPr>
          <w:rFonts w:ascii="Garamond" w:hAnsi="Garamond"/>
          <w:i/>
          <w:sz w:val="23"/>
          <w:szCs w:val="23"/>
        </w:rPr>
        <w:t xml:space="preserve">Note: </w:t>
      </w:r>
      <w:r>
        <w:rPr>
          <w:rFonts w:ascii="Garamond" w:hAnsi="Garamond"/>
          <w:i/>
          <w:sz w:val="23"/>
          <w:szCs w:val="23"/>
        </w:rPr>
        <w:t>Refer to contractor’s proposal submitted with application</w:t>
      </w:r>
    </w:p>
    <w:p w14:paraId="63E1ACDC" w14:textId="77777777" w:rsidR="00A35D4D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</w:p>
    <w:p w14:paraId="63B1674F" w14:textId="23578C58" w:rsidR="00A35D4D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 w:rsidRPr="70DD79B8">
        <w:rPr>
          <w:rFonts w:ascii="Garamond" w:hAnsi="Garamond"/>
          <w:i/>
          <w:iCs/>
          <w:sz w:val="23"/>
          <w:szCs w:val="23"/>
          <w:u w:val="single"/>
        </w:rPr>
        <w:t>Budget Explanation:</w:t>
      </w:r>
      <w:r w:rsidRPr="70DD79B8">
        <w:rPr>
          <w:rFonts w:ascii="Garamond" w:hAnsi="Garamond"/>
          <w:sz w:val="23"/>
          <w:szCs w:val="23"/>
        </w:rPr>
        <w:t xml:space="preserve"> Explain the benefit of the contractor to the project </w:t>
      </w:r>
      <w:r w:rsidR="00785765">
        <w:rPr>
          <w:rFonts w:ascii="Garamond" w:hAnsi="Garamond"/>
          <w:sz w:val="23"/>
          <w:szCs w:val="23"/>
        </w:rPr>
        <w:t xml:space="preserve">including </w:t>
      </w:r>
      <w:r w:rsidR="00A5670B">
        <w:rPr>
          <w:rFonts w:ascii="Garamond" w:hAnsi="Garamond"/>
          <w:sz w:val="23"/>
          <w:szCs w:val="23"/>
        </w:rPr>
        <w:t xml:space="preserve">a </w:t>
      </w:r>
      <w:r w:rsidRPr="70DD79B8">
        <w:rPr>
          <w:rFonts w:ascii="Garamond" w:hAnsi="Garamond"/>
          <w:sz w:val="23"/>
          <w:szCs w:val="23"/>
        </w:rPr>
        <w:t>scope of service</w:t>
      </w:r>
      <w:r w:rsidR="00A5670B">
        <w:rPr>
          <w:rFonts w:ascii="Garamond" w:hAnsi="Garamond"/>
          <w:sz w:val="23"/>
          <w:szCs w:val="23"/>
        </w:rPr>
        <w:t xml:space="preserve"> </w:t>
      </w:r>
      <w:r w:rsidR="008A59D8" w:rsidRPr="70DD79B8">
        <w:rPr>
          <w:rFonts w:ascii="Garamond" w:hAnsi="Garamond"/>
          <w:sz w:val="23"/>
          <w:szCs w:val="23"/>
        </w:rPr>
        <w:t xml:space="preserve">with </w:t>
      </w:r>
      <w:r w:rsidR="00C147D7" w:rsidRPr="70DD79B8">
        <w:rPr>
          <w:rFonts w:ascii="Garamond" w:hAnsi="Garamond"/>
          <w:sz w:val="23"/>
          <w:szCs w:val="23"/>
        </w:rPr>
        <w:t xml:space="preserve">project </w:t>
      </w:r>
      <w:r w:rsidR="008A59D8" w:rsidRPr="70DD79B8">
        <w:rPr>
          <w:rFonts w:ascii="Garamond" w:hAnsi="Garamond"/>
          <w:sz w:val="23"/>
          <w:szCs w:val="23"/>
        </w:rPr>
        <w:t>activities</w:t>
      </w:r>
      <w:r w:rsidRPr="70DD79B8">
        <w:rPr>
          <w:rFonts w:ascii="Garamond" w:hAnsi="Garamond"/>
          <w:sz w:val="23"/>
          <w:szCs w:val="23"/>
        </w:rPr>
        <w:t>, and process and rationale for selecting the contractor.</w:t>
      </w:r>
      <w:r w:rsidR="003F1886" w:rsidRPr="70DD79B8">
        <w:rPr>
          <w:rFonts w:ascii="Garamond" w:hAnsi="Garamond"/>
          <w:sz w:val="23"/>
          <w:szCs w:val="23"/>
        </w:rPr>
        <w:t xml:space="preserve"> </w:t>
      </w:r>
      <w:r w:rsidR="00723A31" w:rsidRPr="70DD79B8">
        <w:rPr>
          <w:rFonts w:ascii="Garamond" w:hAnsi="Garamond"/>
          <w:sz w:val="23"/>
          <w:szCs w:val="23"/>
        </w:rPr>
        <w:t xml:space="preserve">If stipends or compensation to project partners is included, explain the </w:t>
      </w:r>
      <w:r w:rsidR="00F6539A" w:rsidRPr="70DD79B8">
        <w:rPr>
          <w:rFonts w:ascii="Garamond" w:hAnsi="Garamond"/>
          <w:sz w:val="23"/>
          <w:szCs w:val="23"/>
        </w:rPr>
        <w:t xml:space="preserve">benefit and </w:t>
      </w:r>
      <w:r w:rsidR="00723A31" w:rsidRPr="70DD79B8">
        <w:rPr>
          <w:rFonts w:ascii="Garamond" w:hAnsi="Garamond"/>
          <w:sz w:val="23"/>
          <w:szCs w:val="23"/>
        </w:rPr>
        <w:t>role of the partner</w:t>
      </w:r>
      <w:r w:rsidR="00F6539A" w:rsidRPr="70DD79B8">
        <w:rPr>
          <w:rFonts w:ascii="Garamond" w:hAnsi="Garamond"/>
          <w:sz w:val="23"/>
          <w:szCs w:val="23"/>
        </w:rPr>
        <w:t xml:space="preserve"> to the project.</w:t>
      </w:r>
    </w:p>
    <w:p w14:paraId="1C9E76B5" w14:textId="77777777" w:rsidR="00A96E71" w:rsidRDefault="00A96E71" w:rsidP="00FA131B">
      <w:pPr>
        <w:tabs>
          <w:tab w:val="left" w:pos="7848"/>
        </w:tabs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2B0E1E3F" w14:textId="77777777" w:rsidR="00A5670B" w:rsidRDefault="00A5670B" w:rsidP="00FA131B">
      <w:pPr>
        <w:tabs>
          <w:tab w:val="left" w:pos="7848"/>
        </w:tabs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5432F3B8" w14:textId="77777777" w:rsidR="00785765" w:rsidRDefault="00785765" w:rsidP="00FA131B">
      <w:pPr>
        <w:tabs>
          <w:tab w:val="left" w:pos="7848"/>
        </w:tabs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1276B26B" w14:textId="77777777" w:rsidR="00785765" w:rsidRDefault="00785765" w:rsidP="00FA131B">
      <w:pPr>
        <w:tabs>
          <w:tab w:val="left" w:pos="7848"/>
        </w:tabs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39BB9EB2" w14:textId="6C6CF55F" w:rsidR="00A35D4D" w:rsidRDefault="00A35D4D" w:rsidP="00FA131B">
      <w:pPr>
        <w:tabs>
          <w:tab w:val="left" w:pos="7848"/>
        </w:tabs>
        <w:spacing w:line="259" w:lineRule="auto"/>
        <w:rPr>
          <w:rFonts w:ascii="Garamond" w:hAnsi="Garamond"/>
          <w:sz w:val="23"/>
          <w:szCs w:val="23"/>
        </w:rPr>
      </w:pPr>
      <w:r w:rsidRPr="00AC237A">
        <w:rPr>
          <w:rFonts w:ascii="Garamond" w:hAnsi="Garamond"/>
          <w:b/>
          <w:sz w:val="23"/>
          <w:szCs w:val="23"/>
          <w:u w:val="single"/>
        </w:rPr>
        <w:lastRenderedPageBreak/>
        <w:t>Equipment</w:t>
      </w:r>
      <w:r w:rsidRPr="000C3118">
        <w:rPr>
          <w:rFonts w:ascii="Garamond" w:hAnsi="Garamond"/>
          <w:b/>
          <w:sz w:val="23"/>
          <w:szCs w:val="23"/>
        </w:rPr>
        <w:t>:</w:t>
      </w:r>
      <w:r>
        <w:rPr>
          <w:rFonts w:ascii="Garamond" w:hAnsi="Garamond"/>
          <w:sz w:val="23"/>
          <w:szCs w:val="23"/>
        </w:rPr>
        <w:t xml:space="preserve"> </w:t>
      </w:r>
      <w:r w:rsidRPr="06CE9674">
        <w:rPr>
          <w:rFonts w:ascii="Garamond" w:hAnsi="Garamond"/>
          <w:sz w:val="23"/>
          <w:szCs w:val="23"/>
        </w:rPr>
        <w:t xml:space="preserve">All equipment, including </w:t>
      </w:r>
      <w:r w:rsidRPr="65E0452E">
        <w:rPr>
          <w:rFonts w:ascii="Garamond" w:hAnsi="Garamond"/>
          <w:sz w:val="23"/>
          <w:szCs w:val="23"/>
        </w:rPr>
        <w:t xml:space="preserve">technology, </w:t>
      </w:r>
      <w:r w:rsidR="00EF3D6F">
        <w:rPr>
          <w:rFonts w:ascii="Garamond" w:hAnsi="Garamond"/>
          <w:sz w:val="23"/>
          <w:szCs w:val="23"/>
        </w:rPr>
        <w:t xml:space="preserve">should be </w:t>
      </w:r>
      <w:r w:rsidRPr="70C4D889">
        <w:rPr>
          <w:rFonts w:ascii="Garamond" w:hAnsi="Garamond"/>
          <w:sz w:val="23"/>
          <w:szCs w:val="23"/>
        </w:rPr>
        <w:t>listed in this</w:t>
      </w:r>
      <w:r w:rsidRPr="29087104">
        <w:rPr>
          <w:rFonts w:ascii="Garamond" w:hAnsi="Garamond"/>
          <w:sz w:val="23"/>
          <w:szCs w:val="23"/>
        </w:rPr>
        <w:t xml:space="preserve"> section.</w:t>
      </w:r>
    </w:p>
    <w:p w14:paraId="6DC3ED8D" w14:textId="77777777" w:rsidR="00A35D4D" w:rsidRPr="00040C83" w:rsidRDefault="00A35D4D" w:rsidP="00FA131B">
      <w:pPr>
        <w:spacing w:line="259" w:lineRule="auto"/>
        <w:rPr>
          <w:rFonts w:ascii="Garamond" w:hAnsi="Garamond"/>
          <w:color w:val="FF0000"/>
          <w:sz w:val="16"/>
          <w:szCs w:val="16"/>
        </w:rPr>
      </w:pPr>
      <w:r w:rsidRPr="00040C83">
        <w:rPr>
          <w:rFonts w:ascii="Garamond" w:hAnsi="Garamond"/>
          <w:color w:val="FF0000"/>
          <w:sz w:val="16"/>
          <w:szCs w:val="16"/>
        </w:rPr>
        <w:t>Double click on the table to insert numbers</w:t>
      </w:r>
      <w:r>
        <w:rPr>
          <w:rFonts w:ascii="Garamond" w:hAnsi="Garamond"/>
          <w:color w:val="FF0000"/>
          <w:sz w:val="16"/>
          <w:szCs w:val="16"/>
        </w:rPr>
        <w:t>.  I</w:t>
      </w:r>
      <w:r w:rsidRPr="00040C83">
        <w:rPr>
          <w:rFonts w:ascii="Garamond" w:hAnsi="Garamond"/>
          <w:color w:val="FF0000"/>
          <w:sz w:val="16"/>
          <w:szCs w:val="16"/>
        </w:rPr>
        <w:t xml:space="preserve">t will automatically calculate.  Add </w:t>
      </w:r>
      <w:r>
        <w:rPr>
          <w:rFonts w:ascii="Garamond" w:hAnsi="Garamond"/>
          <w:color w:val="FF0000"/>
          <w:sz w:val="16"/>
          <w:szCs w:val="16"/>
        </w:rPr>
        <w:t>or delete rows or columns</w:t>
      </w:r>
      <w:r w:rsidRPr="00040C83">
        <w:rPr>
          <w:rFonts w:ascii="Garamond" w:hAnsi="Garamond"/>
          <w:color w:val="FF0000"/>
          <w:sz w:val="16"/>
          <w:szCs w:val="16"/>
        </w:rPr>
        <w:t xml:space="preserve"> as needed.</w:t>
      </w:r>
    </w:p>
    <w:bookmarkStart w:id="9" w:name="_MON_1519826461"/>
    <w:bookmarkEnd w:id="9"/>
    <w:p w14:paraId="107D20BA" w14:textId="253EA671" w:rsidR="00A35D4D" w:rsidRDefault="00A7386F" w:rsidP="00FA131B">
      <w:pPr>
        <w:spacing w:line="259" w:lineRule="auto"/>
        <w:rPr>
          <w:rFonts w:ascii="Garamond" w:hAnsi="Garamond"/>
          <w:i/>
          <w:sz w:val="23"/>
          <w:szCs w:val="23"/>
        </w:rPr>
      </w:pPr>
      <w:r w:rsidRPr="000C3118">
        <w:rPr>
          <w:rFonts w:ascii="Garamond" w:hAnsi="Garamond"/>
          <w:i/>
          <w:sz w:val="23"/>
          <w:szCs w:val="23"/>
        </w:rPr>
        <w:object w:dxaOrig="10305" w:dyaOrig="1213" w14:anchorId="14255A6C">
          <v:shape id="_x0000_i1029" type="#_x0000_t75" style="width:489.75pt;height:65.2pt" o:ole="">
            <v:imagedata r:id="rId23" o:title=""/>
          </v:shape>
          <o:OLEObject Type="Embed" ProgID="Excel.Sheet.12" ShapeID="_x0000_i1029" DrawAspect="Content" ObjectID="_1829107995" r:id="rId24"/>
        </w:object>
      </w:r>
    </w:p>
    <w:p w14:paraId="2B5D45A1" w14:textId="492CDC2E" w:rsidR="00A35D4D" w:rsidRPr="00AC237A" w:rsidRDefault="00A35D4D" w:rsidP="00FA131B">
      <w:pPr>
        <w:spacing w:line="259" w:lineRule="auto"/>
        <w:rPr>
          <w:rFonts w:ascii="Garamond" w:hAnsi="Garamond"/>
          <w:i/>
          <w:sz w:val="23"/>
          <w:szCs w:val="23"/>
        </w:rPr>
      </w:pPr>
      <w:r w:rsidRPr="00AC237A">
        <w:rPr>
          <w:rFonts w:ascii="Garamond" w:hAnsi="Garamond"/>
          <w:i/>
          <w:sz w:val="23"/>
          <w:szCs w:val="23"/>
        </w:rPr>
        <w:t xml:space="preserve">A quote for </w:t>
      </w:r>
      <w:r w:rsidR="00CB4EF1">
        <w:rPr>
          <w:rFonts w:ascii="Garamond" w:hAnsi="Garamond"/>
          <w:i/>
          <w:sz w:val="23"/>
          <w:szCs w:val="23"/>
        </w:rPr>
        <w:t>any expense</w:t>
      </w:r>
      <w:r w:rsidRPr="00AC237A">
        <w:rPr>
          <w:rFonts w:ascii="Garamond" w:hAnsi="Garamond"/>
          <w:i/>
          <w:sz w:val="23"/>
          <w:szCs w:val="23"/>
        </w:rPr>
        <w:t xml:space="preserve"> greater than $</w:t>
      </w:r>
      <w:r>
        <w:rPr>
          <w:rFonts w:ascii="Garamond" w:hAnsi="Garamond"/>
          <w:i/>
          <w:sz w:val="23"/>
          <w:szCs w:val="23"/>
        </w:rPr>
        <w:t>5</w:t>
      </w:r>
      <w:r w:rsidRPr="00AC237A">
        <w:rPr>
          <w:rFonts w:ascii="Garamond" w:hAnsi="Garamond"/>
          <w:i/>
          <w:sz w:val="23"/>
          <w:szCs w:val="23"/>
        </w:rPr>
        <w:t xml:space="preserve">,000 </w:t>
      </w:r>
      <w:r w:rsidRPr="00AC237A">
        <w:rPr>
          <w:rFonts w:ascii="Garamond" w:hAnsi="Garamond"/>
          <w:i/>
          <w:sz w:val="23"/>
          <w:szCs w:val="23"/>
          <w:u w:val="single"/>
        </w:rPr>
        <w:t>must</w:t>
      </w:r>
      <w:r w:rsidRPr="00AC237A">
        <w:rPr>
          <w:rFonts w:ascii="Garamond" w:hAnsi="Garamond"/>
          <w:i/>
          <w:sz w:val="23"/>
          <w:szCs w:val="23"/>
        </w:rPr>
        <w:t xml:space="preserve"> be </w:t>
      </w:r>
      <w:r>
        <w:rPr>
          <w:rFonts w:ascii="Garamond" w:hAnsi="Garamond"/>
          <w:i/>
          <w:sz w:val="23"/>
          <w:szCs w:val="23"/>
        </w:rPr>
        <w:t>provided</w:t>
      </w:r>
      <w:r w:rsidRPr="00AC237A">
        <w:rPr>
          <w:rFonts w:ascii="Garamond" w:hAnsi="Garamond"/>
          <w:i/>
          <w:sz w:val="23"/>
          <w:szCs w:val="23"/>
        </w:rPr>
        <w:t>.</w:t>
      </w:r>
    </w:p>
    <w:p w14:paraId="344504F6" w14:textId="77777777" w:rsidR="00A35D4D" w:rsidRDefault="00A35D4D" w:rsidP="00FA131B">
      <w:pPr>
        <w:spacing w:line="259" w:lineRule="auto"/>
        <w:rPr>
          <w:rFonts w:ascii="Garamond" w:hAnsi="Garamond"/>
          <w:b/>
          <w:sz w:val="20"/>
          <w:szCs w:val="20"/>
        </w:rPr>
      </w:pPr>
    </w:p>
    <w:p w14:paraId="56DC122E" w14:textId="6B72B673" w:rsidR="00A35D4D" w:rsidRPr="000C3118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 w:rsidRPr="000C3118">
        <w:rPr>
          <w:rFonts w:ascii="Garamond" w:hAnsi="Garamond"/>
          <w:i/>
          <w:sz w:val="23"/>
          <w:szCs w:val="23"/>
          <w:u w:val="single"/>
        </w:rPr>
        <w:t>Budget Explanation:</w:t>
      </w:r>
      <w:r w:rsidRPr="000C3118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 xml:space="preserve">Provide a brief description of each item, how it relates to the project and when it is expected to be purchased. If equipment is 50% or more of the request, provide the process and rationale for selecting the equipment and the percentage of time it will be dedicated to the project. </w:t>
      </w:r>
    </w:p>
    <w:p w14:paraId="53B24D1F" w14:textId="186A6530" w:rsidR="00A35D4D" w:rsidRDefault="00A35D4D" w:rsidP="00FA131B">
      <w:pPr>
        <w:spacing w:line="259" w:lineRule="auto"/>
        <w:rPr>
          <w:rFonts w:ascii="Garamond" w:hAnsi="Garamond"/>
          <w:b/>
          <w:sz w:val="23"/>
          <w:szCs w:val="23"/>
        </w:rPr>
      </w:pPr>
    </w:p>
    <w:p w14:paraId="1203561E" w14:textId="77777777" w:rsidR="00977A21" w:rsidRDefault="00977A21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7A457301" w14:textId="49F4055F" w:rsidR="00A35D4D" w:rsidRPr="000A2287" w:rsidRDefault="00A35D4D" w:rsidP="00FA131B">
      <w:pPr>
        <w:spacing w:line="259" w:lineRule="auto"/>
        <w:rPr>
          <w:rFonts w:ascii="Garamond" w:hAnsi="Garamond"/>
          <w:iCs/>
          <w:sz w:val="23"/>
          <w:szCs w:val="23"/>
        </w:rPr>
      </w:pPr>
      <w:r w:rsidRPr="00AC237A">
        <w:rPr>
          <w:rFonts w:ascii="Garamond" w:hAnsi="Garamond"/>
          <w:b/>
          <w:sz w:val="23"/>
          <w:szCs w:val="23"/>
          <w:u w:val="single"/>
        </w:rPr>
        <w:t>Travel</w:t>
      </w:r>
      <w:r w:rsidRPr="000C3118">
        <w:rPr>
          <w:rFonts w:ascii="Garamond" w:hAnsi="Garamond"/>
          <w:b/>
          <w:sz w:val="23"/>
          <w:szCs w:val="23"/>
        </w:rPr>
        <w:t>:</w:t>
      </w:r>
      <w:r w:rsidRPr="000C3118">
        <w:rPr>
          <w:rFonts w:ascii="Garamond" w:hAnsi="Garamond"/>
          <w:sz w:val="23"/>
          <w:szCs w:val="23"/>
        </w:rPr>
        <w:t xml:space="preserve"> </w:t>
      </w:r>
      <w:r w:rsidR="00523ED8">
        <w:rPr>
          <w:rFonts w:ascii="Garamond" w:hAnsi="Garamond"/>
          <w:sz w:val="23"/>
          <w:szCs w:val="23"/>
        </w:rPr>
        <w:t>Travel can be included for project staff only.</w:t>
      </w:r>
      <w:r w:rsidR="00F14378">
        <w:rPr>
          <w:rFonts w:ascii="Garamond" w:hAnsi="Garamond"/>
          <w:sz w:val="23"/>
          <w:szCs w:val="23"/>
        </w:rPr>
        <w:t xml:space="preserve"> T</w:t>
      </w:r>
      <w:r w:rsidRPr="000A2287">
        <w:rPr>
          <w:rFonts w:ascii="Garamond" w:hAnsi="Garamond"/>
          <w:iCs/>
          <w:sz w:val="23"/>
          <w:szCs w:val="23"/>
        </w:rPr>
        <w:t xml:space="preserve">ravel must adhere to Foundation travel policy which includes coach airfare, </w:t>
      </w:r>
      <w:hyperlink r:id="rId25" w:history="1">
        <w:r w:rsidRPr="000A2287">
          <w:rPr>
            <w:rStyle w:val="Hyperlink"/>
            <w:rFonts w:ascii="Garamond" w:hAnsi="Garamond"/>
            <w:iCs/>
            <w:sz w:val="23"/>
            <w:szCs w:val="23"/>
          </w:rPr>
          <w:t>per diem</w:t>
        </w:r>
      </w:hyperlink>
      <w:r w:rsidRPr="000A2287">
        <w:rPr>
          <w:rFonts w:ascii="Garamond" w:hAnsi="Garamond"/>
          <w:iCs/>
          <w:sz w:val="23"/>
          <w:szCs w:val="23"/>
        </w:rPr>
        <w:t xml:space="preserve"> and </w:t>
      </w:r>
      <w:hyperlink r:id="rId26" w:history="1">
        <w:r w:rsidRPr="000A2287">
          <w:rPr>
            <w:rStyle w:val="Hyperlink"/>
            <w:rFonts w:ascii="Garamond" w:hAnsi="Garamond"/>
            <w:iCs/>
            <w:sz w:val="23"/>
            <w:szCs w:val="23"/>
          </w:rPr>
          <w:t>standard mileage</w:t>
        </w:r>
      </w:hyperlink>
      <w:r w:rsidRPr="000A2287">
        <w:rPr>
          <w:rFonts w:ascii="Garamond" w:hAnsi="Garamond"/>
          <w:iCs/>
          <w:sz w:val="23"/>
          <w:szCs w:val="23"/>
        </w:rPr>
        <w:t xml:space="preserve"> not to exceed established federal rates.</w:t>
      </w:r>
    </w:p>
    <w:p w14:paraId="5559D7E9" w14:textId="77777777" w:rsidR="00A35D4D" w:rsidRDefault="00A35D4D" w:rsidP="00FA131B">
      <w:pPr>
        <w:spacing w:line="259" w:lineRule="auto"/>
        <w:rPr>
          <w:rFonts w:ascii="Garamond" w:hAnsi="Garamond"/>
          <w:color w:val="FF0000"/>
          <w:sz w:val="16"/>
          <w:szCs w:val="16"/>
        </w:rPr>
      </w:pPr>
      <w:r w:rsidRPr="00040C83">
        <w:rPr>
          <w:rFonts w:ascii="Garamond" w:hAnsi="Garamond"/>
          <w:color w:val="FF0000"/>
          <w:sz w:val="16"/>
          <w:szCs w:val="16"/>
        </w:rPr>
        <w:t>Double click on the table to insert numbers</w:t>
      </w:r>
      <w:r>
        <w:rPr>
          <w:rFonts w:ascii="Garamond" w:hAnsi="Garamond"/>
          <w:color w:val="FF0000"/>
          <w:sz w:val="16"/>
          <w:szCs w:val="16"/>
        </w:rPr>
        <w:t>.  I</w:t>
      </w:r>
      <w:r w:rsidRPr="00040C83">
        <w:rPr>
          <w:rFonts w:ascii="Garamond" w:hAnsi="Garamond"/>
          <w:color w:val="FF0000"/>
          <w:sz w:val="16"/>
          <w:szCs w:val="16"/>
        </w:rPr>
        <w:t xml:space="preserve">t will automatically calculate.  Add </w:t>
      </w:r>
      <w:r>
        <w:rPr>
          <w:rFonts w:ascii="Garamond" w:hAnsi="Garamond"/>
          <w:color w:val="FF0000"/>
          <w:sz w:val="16"/>
          <w:szCs w:val="16"/>
        </w:rPr>
        <w:t>or delete rows or columns</w:t>
      </w:r>
      <w:r w:rsidRPr="00040C83">
        <w:rPr>
          <w:rFonts w:ascii="Garamond" w:hAnsi="Garamond"/>
          <w:color w:val="FF0000"/>
          <w:sz w:val="16"/>
          <w:szCs w:val="16"/>
        </w:rPr>
        <w:t xml:space="preserve"> as needed.</w:t>
      </w:r>
    </w:p>
    <w:bookmarkStart w:id="10" w:name="_MON_1705822428"/>
    <w:bookmarkEnd w:id="10"/>
    <w:p w14:paraId="556A19B7" w14:textId="24A70352" w:rsidR="00AF3BA1" w:rsidRPr="00040C83" w:rsidRDefault="00AF211D" w:rsidP="00FA131B">
      <w:pPr>
        <w:spacing w:line="259" w:lineRule="auto"/>
        <w:rPr>
          <w:rFonts w:ascii="Garamond" w:hAnsi="Garamond"/>
          <w:color w:val="FF0000"/>
          <w:sz w:val="16"/>
          <w:szCs w:val="16"/>
        </w:rPr>
      </w:pPr>
      <w:r w:rsidRPr="000C3118">
        <w:rPr>
          <w:rFonts w:ascii="Garamond" w:hAnsi="Garamond"/>
          <w:i/>
          <w:sz w:val="23"/>
          <w:szCs w:val="23"/>
        </w:rPr>
        <w:object w:dxaOrig="8781" w:dyaOrig="885" w14:anchorId="626960A3">
          <v:shape id="_x0000_i1040" type="#_x0000_t75" style="width:427.9pt;height:42.8pt" o:ole="">
            <v:imagedata r:id="rId27" o:title=""/>
          </v:shape>
          <o:OLEObject Type="Embed" ProgID="Excel.Sheet.12" ShapeID="_x0000_i1040" DrawAspect="Content" ObjectID="_1829107996" r:id="rId28"/>
        </w:object>
      </w:r>
    </w:p>
    <w:p w14:paraId="548B560F" w14:textId="77777777" w:rsidR="00A35D4D" w:rsidRDefault="00A35D4D" w:rsidP="00FA131B">
      <w:pPr>
        <w:spacing w:line="259" w:lineRule="auto"/>
        <w:rPr>
          <w:rFonts w:ascii="Garamond" w:hAnsi="Garamond"/>
          <w:i/>
          <w:sz w:val="23"/>
          <w:szCs w:val="23"/>
          <w:u w:val="single"/>
        </w:rPr>
      </w:pPr>
    </w:p>
    <w:p w14:paraId="007170C5" w14:textId="56BD3AAF" w:rsidR="00A35D4D" w:rsidRPr="009715D5" w:rsidRDefault="00A35D4D" w:rsidP="00FA131B">
      <w:pPr>
        <w:spacing w:line="259" w:lineRule="auto"/>
        <w:rPr>
          <w:rFonts w:ascii="Garamond" w:hAnsi="Garamond"/>
          <w:sz w:val="23"/>
          <w:szCs w:val="23"/>
          <w:u w:val="single"/>
        </w:rPr>
      </w:pPr>
      <w:r w:rsidRPr="009715D5">
        <w:rPr>
          <w:rFonts w:ascii="Garamond" w:hAnsi="Garamond"/>
          <w:sz w:val="23"/>
          <w:szCs w:val="23"/>
          <w:u w:val="single"/>
        </w:rPr>
        <w:t xml:space="preserve">EXAMPLE: </w:t>
      </w:r>
      <w:r w:rsidR="009533C1" w:rsidRPr="009715D5">
        <w:rPr>
          <w:rFonts w:ascii="Garamond" w:hAnsi="Garamond"/>
          <w:sz w:val="23"/>
          <w:szCs w:val="23"/>
          <w:u w:val="single"/>
        </w:rPr>
        <w:t>Travel</w:t>
      </w:r>
    </w:p>
    <w:p w14:paraId="1AFFD796" w14:textId="77777777" w:rsidR="00A35D4D" w:rsidRDefault="00A35D4D" w:rsidP="00FA131B">
      <w:pPr>
        <w:spacing w:line="259" w:lineRule="auto"/>
        <w:ind w:firstLine="36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  <w:u w:val="single"/>
        </w:rPr>
        <w:t>Mileage</w:t>
      </w:r>
      <w:r w:rsidRPr="009A2062">
        <w:rPr>
          <w:rFonts w:ascii="Garamond" w:hAnsi="Garamond"/>
          <w:sz w:val="23"/>
          <w:szCs w:val="23"/>
        </w:rPr>
        <w:t>:</w:t>
      </w:r>
      <w:r w:rsidRPr="000C3118">
        <w:rPr>
          <w:rFonts w:ascii="Garamond" w:hAnsi="Garamond"/>
          <w:sz w:val="23"/>
          <w:szCs w:val="23"/>
        </w:rPr>
        <w:t xml:space="preserve"> </w:t>
      </w:r>
    </w:p>
    <w:p w14:paraId="63FE5ACD" w14:textId="6E157233" w:rsidR="00A35D4D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 w:rsidRPr="000C3118">
        <w:rPr>
          <w:rFonts w:ascii="Garamond" w:hAnsi="Garamond"/>
          <w:sz w:val="23"/>
          <w:szCs w:val="23"/>
        </w:rPr>
        <w:t xml:space="preserve">50 </w:t>
      </w:r>
      <w:r>
        <w:rPr>
          <w:rFonts w:ascii="Garamond" w:hAnsi="Garamond"/>
          <w:sz w:val="23"/>
          <w:szCs w:val="23"/>
        </w:rPr>
        <w:t>weeks x</w:t>
      </w:r>
      <w:r w:rsidRPr="000C3118">
        <w:rPr>
          <w:rFonts w:ascii="Garamond" w:hAnsi="Garamond"/>
          <w:sz w:val="23"/>
          <w:szCs w:val="23"/>
        </w:rPr>
        <w:t xml:space="preserve"> 2 trips per week </w:t>
      </w:r>
      <w:r>
        <w:rPr>
          <w:rFonts w:ascii="Garamond" w:hAnsi="Garamond"/>
          <w:sz w:val="23"/>
          <w:szCs w:val="23"/>
        </w:rPr>
        <w:t>x</w:t>
      </w:r>
      <w:r w:rsidRPr="000C3118">
        <w:rPr>
          <w:rFonts w:ascii="Garamond" w:hAnsi="Garamond"/>
          <w:sz w:val="23"/>
          <w:szCs w:val="23"/>
        </w:rPr>
        <w:t xml:space="preserve"> 20 miles per trip </w:t>
      </w:r>
      <w:r>
        <w:rPr>
          <w:rFonts w:ascii="Garamond" w:hAnsi="Garamond"/>
          <w:sz w:val="23"/>
          <w:szCs w:val="23"/>
        </w:rPr>
        <w:t>x</w:t>
      </w:r>
      <w:r w:rsidRPr="000C3118">
        <w:rPr>
          <w:rFonts w:ascii="Garamond" w:hAnsi="Garamond"/>
          <w:sz w:val="23"/>
          <w:szCs w:val="23"/>
        </w:rPr>
        <w:t xml:space="preserve"> $0.</w:t>
      </w:r>
      <w:r w:rsidR="00FA149D">
        <w:rPr>
          <w:rFonts w:ascii="Garamond" w:hAnsi="Garamond"/>
          <w:sz w:val="23"/>
          <w:szCs w:val="23"/>
        </w:rPr>
        <w:t>7</w:t>
      </w:r>
      <w:r w:rsidR="003D49C5">
        <w:rPr>
          <w:rFonts w:ascii="Garamond" w:hAnsi="Garamond"/>
          <w:sz w:val="23"/>
          <w:szCs w:val="23"/>
        </w:rPr>
        <w:t>25</w:t>
      </w:r>
      <w:r w:rsidRPr="000C3118">
        <w:rPr>
          <w:rFonts w:ascii="Garamond" w:hAnsi="Garamond"/>
          <w:sz w:val="23"/>
          <w:szCs w:val="23"/>
        </w:rPr>
        <w:t xml:space="preserve"> per mile =</w:t>
      </w:r>
      <w:r w:rsidR="00F35896">
        <w:rPr>
          <w:rFonts w:ascii="Garamond" w:hAnsi="Garamond"/>
          <w:sz w:val="23"/>
          <w:szCs w:val="23"/>
        </w:rPr>
        <w:t xml:space="preserve"> $</w:t>
      </w:r>
      <w:r w:rsidR="00845E26">
        <w:rPr>
          <w:rFonts w:ascii="Garamond" w:hAnsi="Garamond"/>
          <w:sz w:val="23"/>
          <w:szCs w:val="23"/>
        </w:rPr>
        <w:t>1</w:t>
      </w:r>
      <w:r w:rsidR="00F35896">
        <w:rPr>
          <w:rFonts w:ascii="Garamond" w:hAnsi="Garamond"/>
          <w:sz w:val="23"/>
          <w:szCs w:val="23"/>
        </w:rPr>
        <w:t>,</w:t>
      </w:r>
      <w:r w:rsidR="00845E26">
        <w:rPr>
          <w:rFonts w:ascii="Garamond" w:hAnsi="Garamond"/>
          <w:sz w:val="23"/>
          <w:szCs w:val="23"/>
        </w:rPr>
        <w:t>4</w:t>
      </w:r>
      <w:r w:rsidR="00AF211D">
        <w:rPr>
          <w:rFonts w:ascii="Garamond" w:hAnsi="Garamond"/>
          <w:sz w:val="23"/>
          <w:szCs w:val="23"/>
        </w:rPr>
        <w:t>50</w:t>
      </w:r>
    </w:p>
    <w:p w14:paraId="2FEE507D" w14:textId="71B27FA8" w:rsidR="00A35D4D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 w:rsidRPr="000C3118">
        <w:rPr>
          <w:rFonts w:ascii="Garamond" w:hAnsi="Garamond"/>
          <w:sz w:val="23"/>
          <w:szCs w:val="23"/>
        </w:rPr>
        <w:t>Total = $1,</w:t>
      </w:r>
      <w:r w:rsidR="00AF211D">
        <w:rPr>
          <w:rFonts w:ascii="Garamond" w:hAnsi="Garamond"/>
          <w:sz w:val="23"/>
          <w:szCs w:val="23"/>
        </w:rPr>
        <w:t>450</w:t>
      </w:r>
      <w:r w:rsidRPr="000C3118">
        <w:rPr>
          <w:rFonts w:ascii="Garamond" w:hAnsi="Garamond"/>
          <w:sz w:val="23"/>
          <w:szCs w:val="23"/>
        </w:rPr>
        <w:t xml:space="preserve"> (Year 1</w:t>
      </w:r>
      <w:r>
        <w:rPr>
          <w:rFonts w:ascii="Garamond" w:hAnsi="Garamond"/>
          <w:sz w:val="23"/>
          <w:szCs w:val="23"/>
        </w:rPr>
        <w:t>)</w:t>
      </w:r>
    </w:p>
    <w:p w14:paraId="64929DAE" w14:textId="77777777" w:rsidR="00A35D4D" w:rsidRPr="000518A7" w:rsidRDefault="00A35D4D" w:rsidP="00FA131B">
      <w:pPr>
        <w:spacing w:line="259" w:lineRule="auto"/>
        <w:rPr>
          <w:rFonts w:ascii="Garamond" w:hAnsi="Garamond"/>
          <w:sz w:val="20"/>
          <w:szCs w:val="20"/>
        </w:rPr>
      </w:pPr>
    </w:p>
    <w:p w14:paraId="67B806FB" w14:textId="134194A0" w:rsidR="00A35D4D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 w:rsidRPr="000C3118">
        <w:rPr>
          <w:rFonts w:ascii="Garamond" w:hAnsi="Garamond"/>
          <w:i/>
          <w:sz w:val="23"/>
          <w:szCs w:val="23"/>
          <w:u w:val="single"/>
        </w:rPr>
        <w:t>Budget Explanation:</w:t>
      </w:r>
      <w:r w:rsidRPr="000C3118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Provide an explanation</w:t>
      </w:r>
      <w:r w:rsidRPr="000C3118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and rationale for how travel will benefit the project</w:t>
      </w:r>
      <w:r w:rsidRPr="000C3118">
        <w:rPr>
          <w:rFonts w:ascii="Garamond" w:hAnsi="Garamond"/>
          <w:sz w:val="23"/>
          <w:szCs w:val="23"/>
        </w:rPr>
        <w:t>.</w:t>
      </w:r>
      <w:r w:rsidR="000E1442">
        <w:rPr>
          <w:rFonts w:ascii="Garamond" w:hAnsi="Garamond"/>
          <w:sz w:val="23"/>
          <w:szCs w:val="23"/>
        </w:rPr>
        <w:t xml:space="preserve"> If conference travel is requested, include name</w:t>
      </w:r>
      <w:r w:rsidR="000374FE">
        <w:rPr>
          <w:rFonts w:ascii="Garamond" w:hAnsi="Garamond"/>
          <w:sz w:val="23"/>
          <w:szCs w:val="23"/>
        </w:rPr>
        <w:t xml:space="preserve"> of conference</w:t>
      </w:r>
      <w:r w:rsidR="000E1442">
        <w:rPr>
          <w:rFonts w:ascii="Garamond" w:hAnsi="Garamond"/>
          <w:sz w:val="23"/>
          <w:szCs w:val="23"/>
        </w:rPr>
        <w:t>, location, and dates</w:t>
      </w:r>
      <w:r w:rsidR="006E63AD">
        <w:rPr>
          <w:rFonts w:ascii="Garamond" w:hAnsi="Garamond"/>
          <w:sz w:val="23"/>
          <w:szCs w:val="23"/>
        </w:rPr>
        <w:t xml:space="preserve">, if known. </w:t>
      </w:r>
    </w:p>
    <w:p w14:paraId="19F0C52B" w14:textId="77777777" w:rsidR="00A35D4D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</w:p>
    <w:p w14:paraId="5B82EAD4" w14:textId="77777777" w:rsidR="00244AC4" w:rsidRDefault="00244AC4" w:rsidP="00FA131B">
      <w:pPr>
        <w:spacing w:line="259" w:lineRule="auto"/>
        <w:rPr>
          <w:rFonts w:ascii="Garamond" w:hAnsi="Garamond"/>
          <w:b/>
          <w:bCs/>
          <w:sz w:val="23"/>
          <w:szCs w:val="23"/>
          <w:u w:val="single"/>
        </w:rPr>
      </w:pPr>
    </w:p>
    <w:p w14:paraId="6714FFAD" w14:textId="6E695F89" w:rsidR="00A35D4D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 w:rsidRPr="45DE6B50">
        <w:rPr>
          <w:rFonts w:ascii="Garamond" w:hAnsi="Garamond"/>
          <w:b/>
          <w:bCs/>
          <w:sz w:val="23"/>
          <w:szCs w:val="23"/>
          <w:u w:val="single"/>
        </w:rPr>
        <w:t>Other Direct</w:t>
      </w:r>
      <w:r w:rsidRPr="45DE6B50">
        <w:rPr>
          <w:rFonts w:ascii="Garamond" w:hAnsi="Garamond"/>
          <w:b/>
          <w:bCs/>
          <w:sz w:val="23"/>
          <w:szCs w:val="23"/>
        </w:rPr>
        <w:t>:</w:t>
      </w:r>
      <w:r w:rsidRPr="45DE6B50">
        <w:rPr>
          <w:rFonts w:ascii="Garamond" w:hAnsi="Garamond"/>
          <w:sz w:val="23"/>
          <w:szCs w:val="23"/>
        </w:rPr>
        <w:t xml:space="preserve"> Provide a breakdown of any other expense that can be directly tracked to the project.</w:t>
      </w:r>
      <w:r w:rsidR="00823133" w:rsidRPr="45DE6B50">
        <w:rPr>
          <w:rFonts w:ascii="Garamond" w:hAnsi="Garamond"/>
          <w:sz w:val="23"/>
          <w:szCs w:val="23"/>
        </w:rPr>
        <w:t xml:space="preserve"> </w:t>
      </w:r>
      <w:r w:rsidR="001B3EBD" w:rsidRPr="45DE6B50">
        <w:rPr>
          <w:rFonts w:ascii="Garamond" w:hAnsi="Garamond"/>
          <w:color w:val="2D2D2D"/>
          <w:sz w:val="23"/>
          <w:szCs w:val="23"/>
        </w:rPr>
        <w:t>Co</w:t>
      </w:r>
      <w:r w:rsidR="0040385A" w:rsidRPr="45DE6B50">
        <w:rPr>
          <w:rFonts w:ascii="Garamond" w:hAnsi="Garamond"/>
          <w:color w:val="2D2D2D"/>
          <w:sz w:val="23"/>
          <w:szCs w:val="23"/>
        </w:rPr>
        <w:t xml:space="preserve">ntractors or compensation to project partners should be </w:t>
      </w:r>
      <w:r w:rsidR="001B3EBD" w:rsidRPr="45DE6B50">
        <w:rPr>
          <w:rFonts w:ascii="Garamond" w:hAnsi="Garamond"/>
          <w:color w:val="2D2D2D"/>
          <w:sz w:val="23"/>
          <w:szCs w:val="23"/>
        </w:rPr>
        <w:t xml:space="preserve">included </w:t>
      </w:r>
      <w:r w:rsidR="00B776B9" w:rsidRPr="45DE6B50">
        <w:rPr>
          <w:rFonts w:ascii="Garamond" w:hAnsi="Garamond"/>
          <w:color w:val="2D2D2D"/>
          <w:sz w:val="23"/>
          <w:szCs w:val="23"/>
        </w:rPr>
        <w:t xml:space="preserve">in the </w:t>
      </w:r>
      <w:hyperlink w:anchor="Contracted_Services" w:history="1">
        <w:r w:rsidR="00B776B9" w:rsidRPr="45DE6B50">
          <w:rPr>
            <w:rStyle w:val="Hyperlink"/>
            <w:rFonts w:ascii="Garamond" w:hAnsi="Garamond"/>
            <w:sz w:val="23"/>
            <w:szCs w:val="23"/>
          </w:rPr>
          <w:t>Contracted Services/Other Compensation</w:t>
        </w:r>
      </w:hyperlink>
      <w:r w:rsidR="00B776B9" w:rsidRPr="45DE6B50">
        <w:rPr>
          <w:rFonts w:ascii="Garamond" w:hAnsi="Garamond"/>
          <w:color w:val="2D2D2D"/>
          <w:sz w:val="23"/>
          <w:szCs w:val="23"/>
        </w:rPr>
        <w:t xml:space="preserve"> </w:t>
      </w:r>
      <w:r w:rsidR="0011518E">
        <w:rPr>
          <w:rFonts w:ascii="Garamond" w:hAnsi="Garamond"/>
          <w:color w:val="2D2D2D"/>
          <w:sz w:val="23"/>
          <w:szCs w:val="23"/>
        </w:rPr>
        <w:t>section</w:t>
      </w:r>
      <w:r w:rsidR="00B776B9" w:rsidRPr="45DE6B50">
        <w:rPr>
          <w:rFonts w:ascii="Garamond" w:hAnsi="Garamond"/>
          <w:color w:val="2D2D2D"/>
          <w:sz w:val="23"/>
          <w:szCs w:val="23"/>
        </w:rPr>
        <w:t>.</w:t>
      </w:r>
      <w:r w:rsidRPr="45DE6B50">
        <w:rPr>
          <w:rFonts w:ascii="Garamond" w:hAnsi="Garamond"/>
          <w:sz w:val="23"/>
          <w:szCs w:val="23"/>
        </w:rPr>
        <w:t xml:space="preserve"> </w:t>
      </w:r>
    </w:p>
    <w:p w14:paraId="2BA18BB5" w14:textId="059B971B" w:rsidR="00A35D4D" w:rsidRPr="00040C83" w:rsidRDefault="00A35D4D" w:rsidP="00FA131B">
      <w:pPr>
        <w:spacing w:line="259" w:lineRule="auto"/>
        <w:rPr>
          <w:rFonts w:ascii="Garamond" w:hAnsi="Garamond"/>
          <w:color w:val="FF0000"/>
          <w:sz w:val="16"/>
          <w:szCs w:val="16"/>
        </w:rPr>
      </w:pPr>
      <w:r w:rsidRPr="00040C83">
        <w:rPr>
          <w:rFonts w:ascii="Garamond" w:hAnsi="Garamond"/>
          <w:color w:val="FF0000"/>
          <w:sz w:val="16"/>
          <w:szCs w:val="16"/>
        </w:rPr>
        <w:t>Double click on the table to insert numbers</w:t>
      </w:r>
      <w:r>
        <w:rPr>
          <w:rFonts w:ascii="Garamond" w:hAnsi="Garamond"/>
          <w:color w:val="FF0000"/>
          <w:sz w:val="16"/>
          <w:szCs w:val="16"/>
        </w:rPr>
        <w:t>.  I</w:t>
      </w:r>
      <w:r w:rsidRPr="00040C83">
        <w:rPr>
          <w:rFonts w:ascii="Garamond" w:hAnsi="Garamond"/>
          <w:color w:val="FF0000"/>
          <w:sz w:val="16"/>
          <w:szCs w:val="16"/>
        </w:rPr>
        <w:t xml:space="preserve">t will automatically calculate.  Add </w:t>
      </w:r>
      <w:r>
        <w:rPr>
          <w:rFonts w:ascii="Garamond" w:hAnsi="Garamond"/>
          <w:color w:val="FF0000"/>
          <w:sz w:val="16"/>
          <w:szCs w:val="16"/>
        </w:rPr>
        <w:t>or delete rows or columns</w:t>
      </w:r>
      <w:r w:rsidRPr="00040C83">
        <w:rPr>
          <w:rFonts w:ascii="Garamond" w:hAnsi="Garamond"/>
          <w:color w:val="FF0000"/>
          <w:sz w:val="16"/>
          <w:szCs w:val="16"/>
        </w:rPr>
        <w:t xml:space="preserve"> as needed.</w:t>
      </w:r>
    </w:p>
    <w:bookmarkStart w:id="11" w:name="_MON_1519826566"/>
    <w:bookmarkEnd w:id="11"/>
    <w:p w14:paraId="6F795BE5" w14:textId="521A546D" w:rsidR="00A35D4D" w:rsidRPr="000C3118" w:rsidRDefault="00CF5BD9" w:rsidP="00FA131B">
      <w:pPr>
        <w:pStyle w:val="Level1"/>
        <w:numPr>
          <w:ilvl w:val="0"/>
          <w:numId w:val="0"/>
        </w:numPr>
        <w:spacing w:line="259" w:lineRule="auto"/>
        <w:outlineLvl w:val="9"/>
        <w:rPr>
          <w:rFonts w:ascii="Garamond" w:hAnsi="Garamond"/>
          <w:sz w:val="23"/>
          <w:szCs w:val="23"/>
        </w:rPr>
      </w:pPr>
      <w:r w:rsidRPr="000C3118">
        <w:rPr>
          <w:rFonts w:ascii="Garamond" w:hAnsi="Garamond"/>
          <w:i/>
          <w:sz w:val="23"/>
          <w:szCs w:val="23"/>
        </w:rPr>
        <w:object w:dxaOrig="10293" w:dyaOrig="879" w14:anchorId="6AAD48C6">
          <v:shape id="_x0000_i1031" type="#_x0000_t75" style="width:460.55pt;height:42.8pt" o:ole="">
            <v:imagedata r:id="rId29" o:title=""/>
          </v:shape>
          <o:OLEObject Type="Embed" ProgID="Excel.Sheet.12" ShapeID="_x0000_i1031" DrawAspect="Content" ObjectID="_1829107997" r:id="rId30"/>
        </w:object>
      </w:r>
    </w:p>
    <w:p w14:paraId="1DC7426D" w14:textId="77777777" w:rsidR="00A35D4D" w:rsidRDefault="00A35D4D" w:rsidP="00FA131B">
      <w:pPr>
        <w:spacing w:line="259" w:lineRule="auto"/>
        <w:rPr>
          <w:rFonts w:ascii="Garamond" w:hAnsi="Garamond"/>
        </w:rPr>
      </w:pPr>
    </w:p>
    <w:p w14:paraId="004C082C" w14:textId="77777777" w:rsidR="00A35D4D" w:rsidRPr="001E05B0" w:rsidRDefault="00A35D4D" w:rsidP="00FA131B">
      <w:pPr>
        <w:spacing w:line="259" w:lineRule="auto"/>
        <w:ind w:firstLine="360"/>
        <w:rPr>
          <w:rFonts w:ascii="Garamond" w:hAnsi="Garamond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  <w:u w:val="single"/>
        </w:rPr>
        <w:t>Title of Expense</w:t>
      </w:r>
      <w:r w:rsidRPr="001E05B0">
        <w:rPr>
          <w:rFonts w:ascii="Garamond" w:hAnsi="Garamond"/>
          <w:sz w:val="23"/>
          <w:szCs w:val="23"/>
          <w:u w:val="single"/>
        </w:rPr>
        <w:t>:</w:t>
      </w:r>
    </w:p>
    <w:p w14:paraId="7FE238C7" w14:textId="576FF395" w:rsidR="00A35D4D" w:rsidRDefault="003C6482" w:rsidP="00FA131B">
      <w:pPr>
        <w:spacing w:line="259" w:lineRule="auto"/>
        <w:ind w:firstLine="36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Provide d</w:t>
      </w:r>
      <w:r w:rsidR="00A35D4D">
        <w:rPr>
          <w:rFonts w:ascii="Garamond" w:hAnsi="Garamond" w:cs="Arial"/>
          <w:sz w:val="23"/>
          <w:szCs w:val="23"/>
        </w:rPr>
        <w:t>etailed breakdown of expenses</w:t>
      </w:r>
      <w:r w:rsidR="00CE700A">
        <w:rPr>
          <w:rFonts w:ascii="Garamond" w:hAnsi="Garamond" w:cs="Arial"/>
          <w:sz w:val="23"/>
          <w:szCs w:val="23"/>
        </w:rPr>
        <w:t xml:space="preserve"> </w:t>
      </w:r>
      <w:r>
        <w:rPr>
          <w:rFonts w:ascii="Garamond" w:hAnsi="Garamond" w:cs="Arial"/>
          <w:sz w:val="23"/>
          <w:szCs w:val="23"/>
        </w:rPr>
        <w:t>and how the amount was determined</w:t>
      </w:r>
      <w:r w:rsidR="00587B5C">
        <w:rPr>
          <w:rFonts w:ascii="Garamond" w:hAnsi="Garamond" w:cs="Arial"/>
          <w:sz w:val="23"/>
          <w:szCs w:val="23"/>
        </w:rPr>
        <w:t>.</w:t>
      </w:r>
    </w:p>
    <w:p w14:paraId="615FA4B5" w14:textId="77777777" w:rsidR="00F94D9F" w:rsidRDefault="00A35D4D" w:rsidP="00F94D9F">
      <w:pPr>
        <w:spacing w:line="259" w:lineRule="auto"/>
        <w:ind w:firstLine="36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Total: $XXX (Year 1)</w:t>
      </w:r>
    </w:p>
    <w:p w14:paraId="1742095C" w14:textId="77777777" w:rsidR="00F94D9F" w:rsidRDefault="00F94D9F" w:rsidP="00F94D9F">
      <w:pPr>
        <w:spacing w:line="259" w:lineRule="auto"/>
        <w:rPr>
          <w:rFonts w:ascii="Garamond" w:hAnsi="Garamond"/>
          <w:i/>
          <w:iCs/>
          <w:sz w:val="23"/>
          <w:szCs w:val="23"/>
          <w:u w:val="single"/>
        </w:rPr>
      </w:pPr>
    </w:p>
    <w:p w14:paraId="6C637257" w14:textId="3B952D56" w:rsidR="00A35D4D" w:rsidRDefault="00A35D4D" w:rsidP="00F94D9F">
      <w:pPr>
        <w:spacing w:line="259" w:lineRule="auto"/>
        <w:rPr>
          <w:rFonts w:ascii="Garamond" w:hAnsi="Garamond" w:cs="Arial"/>
          <w:sz w:val="23"/>
          <w:szCs w:val="23"/>
        </w:rPr>
      </w:pPr>
      <w:r w:rsidRPr="45DE6B50">
        <w:rPr>
          <w:rFonts w:ascii="Garamond" w:hAnsi="Garamond"/>
          <w:i/>
          <w:iCs/>
          <w:sz w:val="23"/>
          <w:szCs w:val="23"/>
          <w:u w:val="single"/>
        </w:rPr>
        <w:t>Budget Explanation</w:t>
      </w:r>
      <w:r w:rsidR="001365FE" w:rsidRPr="45DE6B50">
        <w:rPr>
          <w:rFonts w:ascii="Garamond" w:hAnsi="Garamond"/>
          <w:i/>
          <w:iCs/>
          <w:sz w:val="23"/>
          <w:szCs w:val="23"/>
          <w:u w:val="single"/>
        </w:rPr>
        <w:t>:</w:t>
      </w:r>
      <w:r w:rsidR="001365FE" w:rsidRPr="45DE6B50">
        <w:rPr>
          <w:rFonts w:ascii="Garamond" w:hAnsi="Garamond"/>
          <w:sz w:val="23"/>
          <w:szCs w:val="23"/>
        </w:rPr>
        <w:t xml:space="preserve"> </w:t>
      </w:r>
      <w:r w:rsidR="001365FE">
        <w:rPr>
          <w:rFonts w:ascii="Garamond" w:hAnsi="Garamond"/>
          <w:sz w:val="23"/>
          <w:szCs w:val="23"/>
        </w:rPr>
        <w:t>Describe</w:t>
      </w:r>
      <w:r w:rsidRPr="45DE6B50">
        <w:rPr>
          <w:rFonts w:ascii="Garamond" w:hAnsi="Garamond"/>
          <w:sz w:val="23"/>
          <w:szCs w:val="23"/>
        </w:rPr>
        <w:t xml:space="preserve"> each item </w:t>
      </w:r>
      <w:proofErr w:type="gramStart"/>
      <w:r w:rsidRPr="45DE6B50">
        <w:rPr>
          <w:rFonts w:ascii="Garamond" w:hAnsi="Garamond"/>
          <w:sz w:val="23"/>
          <w:szCs w:val="23"/>
        </w:rPr>
        <w:t>being requested</w:t>
      </w:r>
      <w:proofErr w:type="gramEnd"/>
      <w:r w:rsidR="00F9049F">
        <w:rPr>
          <w:rFonts w:ascii="Garamond" w:hAnsi="Garamond"/>
          <w:sz w:val="23"/>
          <w:szCs w:val="23"/>
        </w:rPr>
        <w:t xml:space="preserve"> </w:t>
      </w:r>
      <w:r w:rsidRPr="45DE6B50">
        <w:rPr>
          <w:rFonts w:ascii="Garamond" w:hAnsi="Garamond"/>
          <w:sz w:val="23"/>
          <w:szCs w:val="23"/>
        </w:rPr>
        <w:t>and how it benefits the project.</w:t>
      </w:r>
      <w:r>
        <w:br/>
      </w:r>
    </w:p>
    <w:p w14:paraId="6F285196" w14:textId="77777777" w:rsidR="00095F3A" w:rsidRDefault="00095F3A" w:rsidP="00F94D9F">
      <w:pPr>
        <w:spacing w:line="259" w:lineRule="auto"/>
        <w:rPr>
          <w:rFonts w:ascii="Garamond" w:hAnsi="Garamond" w:cs="Arial"/>
          <w:sz w:val="23"/>
          <w:szCs w:val="23"/>
        </w:rPr>
      </w:pPr>
    </w:p>
    <w:p w14:paraId="5036CB47" w14:textId="77777777" w:rsidR="00095F3A" w:rsidRDefault="00095F3A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6A2FF845" w14:textId="77777777" w:rsidR="006775D5" w:rsidRDefault="006775D5" w:rsidP="00FA131B">
      <w:pPr>
        <w:spacing w:line="259" w:lineRule="auto"/>
        <w:rPr>
          <w:rFonts w:ascii="Garamond" w:hAnsi="Garamond"/>
          <w:b/>
          <w:sz w:val="23"/>
          <w:szCs w:val="23"/>
          <w:u w:val="single"/>
        </w:rPr>
      </w:pPr>
    </w:p>
    <w:p w14:paraId="2F64F4A9" w14:textId="7C749DB8" w:rsidR="00132475" w:rsidRPr="00E73EA5" w:rsidRDefault="00A35D4D" w:rsidP="00FA131B">
      <w:pPr>
        <w:spacing w:line="259" w:lineRule="auto"/>
        <w:rPr>
          <w:rFonts w:ascii="Garamond" w:hAnsi="Garamond"/>
          <w:sz w:val="23"/>
          <w:szCs w:val="23"/>
        </w:rPr>
      </w:pPr>
      <w:r w:rsidRPr="00787A6D">
        <w:rPr>
          <w:rFonts w:ascii="Garamond" w:hAnsi="Garamond"/>
          <w:b/>
          <w:sz w:val="23"/>
          <w:szCs w:val="23"/>
          <w:u w:val="single"/>
        </w:rPr>
        <w:lastRenderedPageBreak/>
        <w:t>Indirect Expense</w:t>
      </w:r>
      <w:r w:rsidRPr="00787A6D">
        <w:rPr>
          <w:rFonts w:ascii="Garamond" w:hAnsi="Garamond"/>
          <w:b/>
          <w:sz w:val="23"/>
          <w:szCs w:val="23"/>
        </w:rPr>
        <w:t>:</w:t>
      </w:r>
      <w:r w:rsidR="00750A53">
        <w:rPr>
          <w:rFonts w:ascii="Garamond" w:hAnsi="Garamond"/>
          <w:b/>
          <w:sz w:val="23"/>
          <w:szCs w:val="23"/>
        </w:rPr>
        <w:t>*</w:t>
      </w:r>
      <w:r w:rsidRPr="00787A6D">
        <w:rPr>
          <w:rFonts w:ascii="Garamond" w:hAnsi="Garamond"/>
          <w:sz w:val="23"/>
          <w:szCs w:val="23"/>
        </w:rPr>
        <w:t xml:space="preserve">  </w:t>
      </w:r>
    </w:p>
    <w:p w14:paraId="763FD6D1" w14:textId="77777777" w:rsidR="00106DD6" w:rsidRPr="00787A6D" w:rsidRDefault="00106DD6" w:rsidP="00106DD6">
      <w:pPr>
        <w:spacing w:line="259" w:lineRule="auto"/>
        <w:rPr>
          <w:rFonts w:ascii="Garamond" w:hAnsi="Garamond"/>
          <w:sz w:val="23"/>
          <w:szCs w:val="23"/>
        </w:rPr>
      </w:pPr>
      <w:r w:rsidRPr="005A51A8">
        <w:rPr>
          <w:rFonts w:ascii="Garamond" w:hAnsi="Garamond"/>
          <w:sz w:val="23"/>
          <w:szCs w:val="23"/>
        </w:rPr>
        <w:t>Indirect expenses are shared among projects and/or functions. Examples include executive management, accounting, grants management, human resources or administrative and other support services, phones, occupancy, insurance, utilities, and facility maintenance.</w:t>
      </w:r>
    </w:p>
    <w:p w14:paraId="0A210B56" w14:textId="77777777" w:rsidR="00106DD6" w:rsidRPr="00787A6D" w:rsidRDefault="00106DD6" w:rsidP="00106DD6">
      <w:pPr>
        <w:spacing w:line="259" w:lineRule="auto"/>
        <w:rPr>
          <w:rFonts w:ascii="Garamond" w:hAnsi="Garamond"/>
          <w:sz w:val="23"/>
          <w:szCs w:val="23"/>
        </w:rPr>
      </w:pPr>
    </w:p>
    <w:p w14:paraId="546503AF" w14:textId="2FD219F2" w:rsidR="00A47600" w:rsidRDefault="009B29AC" w:rsidP="00FA131B">
      <w:pPr>
        <w:spacing w:line="259" w:lineRule="auto"/>
        <w:rPr>
          <w:rFonts w:ascii="Garamond" w:hAnsi="Garamond"/>
          <w:sz w:val="23"/>
          <w:szCs w:val="23"/>
        </w:rPr>
      </w:pPr>
      <w:r w:rsidRPr="02A9B312">
        <w:rPr>
          <w:rFonts w:ascii="Garamond" w:hAnsi="Garamond"/>
          <w:sz w:val="23"/>
          <w:szCs w:val="23"/>
        </w:rPr>
        <w:t>I</w:t>
      </w:r>
      <w:r w:rsidR="00E73EA5" w:rsidRPr="02A9B312">
        <w:rPr>
          <w:rFonts w:ascii="Garamond" w:hAnsi="Garamond"/>
          <w:sz w:val="23"/>
          <w:szCs w:val="23"/>
        </w:rPr>
        <w:t>ndirect expense</w:t>
      </w:r>
      <w:r w:rsidR="008C4AFD" w:rsidRPr="02A9B312">
        <w:rPr>
          <w:rFonts w:ascii="Garamond" w:hAnsi="Garamond"/>
          <w:sz w:val="23"/>
          <w:szCs w:val="23"/>
        </w:rPr>
        <w:t xml:space="preserve"> </w:t>
      </w:r>
      <w:r w:rsidRPr="02A9B312">
        <w:rPr>
          <w:rFonts w:ascii="Garamond" w:hAnsi="Garamond"/>
          <w:sz w:val="23"/>
          <w:szCs w:val="23"/>
        </w:rPr>
        <w:t xml:space="preserve">is calculated as a percentage of the total </w:t>
      </w:r>
      <w:r w:rsidR="007F6017" w:rsidRPr="02A9B312">
        <w:rPr>
          <w:rFonts w:ascii="Garamond" w:hAnsi="Garamond"/>
          <w:sz w:val="23"/>
          <w:szCs w:val="23"/>
        </w:rPr>
        <w:t>direct expense r</w:t>
      </w:r>
      <w:r w:rsidRPr="02A9B312">
        <w:rPr>
          <w:rFonts w:ascii="Garamond" w:hAnsi="Garamond"/>
          <w:sz w:val="23"/>
          <w:szCs w:val="23"/>
        </w:rPr>
        <w:t xml:space="preserve">equest from </w:t>
      </w:r>
      <w:proofErr w:type="gramStart"/>
      <w:r w:rsidRPr="02A9B312">
        <w:rPr>
          <w:rFonts w:ascii="Garamond" w:hAnsi="Garamond"/>
          <w:sz w:val="23"/>
          <w:szCs w:val="23"/>
        </w:rPr>
        <w:t>MFH</w:t>
      </w:r>
      <w:proofErr w:type="gramEnd"/>
      <w:r w:rsidRPr="02A9B312">
        <w:rPr>
          <w:rFonts w:ascii="Garamond" w:hAnsi="Garamond"/>
          <w:sz w:val="23"/>
          <w:szCs w:val="23"/>
        </w:rPr>
        <w:t xml:space="preserve"> and the rate is based on the applicant’s expenses from the most recent </w:t>
      </w:r>
      <w:r w:rsidR="00A47600" w:rsidRPr="02A9B312">
        <w:rPr>
          <w:rFonts w:ascii="Garamond" w:hAnsi="Garamond"/>
          <w:sz w:val="23"/>
          <w:szCs w:val="23"/>
        </w:rPr>
        <w:t>annual accounting period</w:t>
      </w:r>
      <w:r w:rsidR="00FF1D81">
        <w:rPr>
          <w:rFonts w:ascii="Garamond" w:hAnsi="Garamond"/>
          <w:sz w:val="23"/>
          <w:szCs w:val="23"/>
        </w:rPr>
        <w:t xml:space="preserve"> as outlined in the table below</w:t>
      </w:r>
      <w:r w:rsidR="005442CC">
        <w:rPr>
          <w:rFonts w:ascii="Garamond" w:hAnsi="Garamond"/>
          <w:sz w:val="23"/>
          <w:szCs w:val="23"/>
        </w:rPr>
        <w:t xml:space="preserve">. </w:t>
      </w:r>
      <w:r w:rsidR="004F0DF5" w:rsidRPr="004F0DF5">
        <w:rPr>
          <w:rFonts w:ascii="Garamond" w:hAnsi="Garamond"/>
          <w:sz w:val="23"/>
          <w:szCs w:val="23"/>
        </w:rPr>
        <w:t xml:space="preserve">The direct expense request from MFH does not include indirect </w:t>
      </w:r>
      <w:r w:rsidR="002B3A8D">
        <w:rPr>
          <w:rFonts w:ascii="Garamond" w:hAnsi="Garamond"/>
          <w:sz w:val="23"/>
          <w:szCs w:val="23"/>
        </w:rPr>
        <w:t xml:space="preserve">expense </w:t>
      </w:r>
      <w:r w:rsidR="004F0DF5" w:rsidRPr="004F0DF5">
        <w:rPr>
          <w:rFonts w:ascii="Garamond" w:hAnsi="Garamond"/>
          <w:sz w:val="23"/>
          <w:szCs w:val="23"/>
        </w:rPr>
        <w:t xml:space="preserve">or </w:t>
      </w:r>
      <w:r w:rsidR="008B4DDF">
        <w:rPr>
          <w:rFonts w:ascii="Garamond" w:hAnsi="Garamond"/>
          <w:sz w:val="23"/>
          <w:szCs w:val="23"/>
        </w:rPr>
        <w:t xml:space="preserve">the </w:t>
      </w:r>
      <w:r w:rsidR="004F0DF5" w:rsidRPr="004F0DF5">
        <w:rPr>
          <w:rFonts w:ascii="Garamond" w:hAnsi="Garamond"/>
          <w:sz w:val="23"/>
          <w:szCs w:val="23"/>
        </w:rPr>
        <w:t>fiscal sponsor fee, if applicable, as shown in the spreadsheet on the last page.</w:t>
      </w:r>
    </w:p>
    <w:p w14:paraId="3DB718FD" w14:textId="77777777" w:rsidR="004F0DF5" w:rsidRDefault="004F0DF5" w:rsidP="00FA131B">
      <w:pPr>
        <w:spacing w:line="259" w:lineRule="auto"/>
        <w:rPr>
          <w:rFonts w:ascii="Garamond" w:hAnsi="Garamond"/>
          <w:sz w:val="23"/>
          <w:szCs w:val="23"/>
        </w:rPr>
      </w:pPr>
    </w:p>
    <w:tbl>
      <w:tblPr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530"/>
      </w:tblGrid>
      <w:tr w:rsidR="006E0EAF" w:rsidRPr="00CB2EB2" w14:paraId="000455E7" w14:textId="77777777" w:rsidTr="0085778A">
        <w:trPr>
          <w:trHeight w:val="288"/>
        </w:trPr>
        <w:tc>
          <w:tcPr>
            <w:tcW w:w="5305" w:type="dxa"/>
            <w:gridSpan w:val="2"/>
            <w:shd w:val="clear" w:color="auto" w:fill="D9D9D9" w:themeFill="background1" w:themeFillShade="D9"/>
            <w:noWrap/>
            <w:vAlign w:val="bottom"/>
          </w:tcPr>
          <w:p w14:paraId="21A63322" w14:textId="77777777" w:rsidR="006E0EAF" w:rsidRDefault="006E0EAF" w:rsidP="00A47600">
            <w:pPr>
              <w:rPr>
                <w:rFonts w:ascii="Garamond" w:hAnsi="Garamond" w:cs="Calibri"/>
                <w:b/>
                <w:bCs/>
                <w:sz w:val="23"/>
                <w:szCs w:val="23"/>
              </w:rPr>
            </w:pPr>
          </w:p>
        </w:tc>
      </w:tr>
      <w:tr w:rsidR="008C4AFD" w:rsidRPr="00CB2EB2" w14:paraId="1D85B6E1" w14:textId="77777777" w:rsidTr="00411090">
        <w:trPr>
          <w:trHeight w:val="288"/>
        </w:trPr>
        <w:tc>
          <w:tcPr>
            <w:tcW w:w="3775" w:type="dxa"/>
            <w:shd w:val="clear" w:color="auto" w:fill="D9D9D9" w:themeFill="background1" w:themeFillShade="D9"/>
            <w:noWrap/>
            <w:vAlign w:val="bottom"/>
            <w:hideMark/>
          </w:tcPr>
          <w:p w14:paraId="107A2B2D" w14:textId="4E95C33F" w:rsidR="008C4AFD" w:rsidRPr="00CB2EB2" w:rsidRDefault="003716B4" w:rsidP="00A47600">
            <w:pPr>
              <w:jc w:val="right"/>
              <w:rPr>
                <w:rFonts w:ascii="Garamond" w:hAnsi="Garamond" w:cs="Calibri"/>
                <w:b/>
                <w:bCs/>
                <w:sz w:val="23"/>
                <w:szCs w:val="23"/>
              </w:rPr>
            </w:pPr>
            <w:r w:rsidRPr="00CB2EB2">
              <w:rPr>
                <w:rFonts w:ascii="Garamond" w:hAnsi="Garamond" w:cs="Calibri"/>
                <w:b/>
                <w:bCs/>
                <w:sz w:val="23"/>
                <w:szCs w:val="23"/>
              </w:rPr>
              <w:t xml:space="preserve">Expenses from Applicant’s </w:t>
            </w:r>
            <w:r w:rsidR="008C4AFD" w:rsidRPr="00CB2EB2">
              <w:rPr>
                <w:rFonts w:ascii="Garamond" w:hAnsi="Garamond" w:cs="Calibri"/>
                <w:b/>
                <w:bCs/>
                <w:sz w:val="23"/>
                <w:szCs w:val="23"/>
              </w:rPr>
              <w:t>Recent Annual Accounting</w:t>
            </w:r>
            <w:r w:rsidRPr="00CB2EB2">
              <w:rPr>
                <w:rFonts w:ascii="Garamond" w:hAnsi="Garamond" w:cs="Calibri"/>
                <w:b/>
                <w:bCs/>
                <w:sz w:val="23"/>
                <w:szCs w:val="23"/>
              </w:rPr>
              <w:t xml:space="preserve"> </w:t>
            </w:r>
            <w:r w:rsidR="008C4AFD" w:rsidRPr="00CB2EB2">
              <w:rPr>
                <w:rFonts w:ascii="Garamond" w:hAnsi="Garamond" w:cs="Calibri"/>
                <w:b/>
                <w:bCs/>
                <w:sz w:val="23"/>
                <w:szCs w:val="23"/>
              </w:rPr>
              <w:t>Period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14:paraId="0CCC87E3" w14:textId="6BE3578B" w:rsidR="008C4AFD" w:rsidRPr="00CB2EB2" w:rsidRDefault="00411090" w:rsidP="00A47600">
            <w:pPr>
              <w:rPr>
                <w:rFonts w:ascii="Garamond" w:hAnsi="Garamond" w:cs="Calibri"/>
                <w:b/>
                <w:bCs/>
                <w:sz w:val="23"/>
                <w:szCs w:val="23"/>
              </w:rPr>
            </w:pPr>
            <w:r>
              <w:rPr>
                <w:rFonts w:ascii="Garamond" w:hAnsi="Garamond" w:cs="Calibri"/>
                <w:b/>
                <w:bCs/>
                <w:sz w:val="23"/>
                <w:szCs w:val="23"/>
              </w:rPr>
              <w:t xml:space="preserve">MFH </w:t>
            </w:r>
            <w:r w:rsidR="008C4AFD" w:rsidRPr="00CB2EB2">
              <w:rPr>
                <w:rFonts w:ascii="Garamond" w:hAnsi="Garamond" w:cs="Calibri"/>
                <w:b/>
                <w:bCs/>
                <w:sz w:val="23"/>
                <w:szCs w:val="23"/>
              </w:rPr>
              <w:t>Indirect Rate</w:t>
            </w:r>
          </w:p>
        </w:tc>
      </w:tr>
      <w:tr w:rsidR="008C4AFD" w:rsidRPr="00CB2EB2" w14:paraId="4FBAE1A9" w14:textId="77777777" w:rsidTr="00411090">
        <w:trPr>
          <w:trHeight w:val="274"/>
        </w:trPr>
        <w:tc>
          <w:tcPr>
            <w:tcW w:w="3775" w:type="dxa"/>
            <w:noWrap/>
            <w:vAlign w:val="bottom"/>
            <w:hideMark/>
          </w:tcPr>
          <w:p w14:paraId="2DC59E0C" w14:textId="3805A495" w:rsidR="008C4AFD" w:rsidRPr="00CB2EB2" w:rsidRDefault="008C4AFD" w:rsidP="00A47600">
            <w:pPr>
              <w:jc w:val="right"/>
              <w:rPr>
                <w:rFonts w:ascii="Garamond" w:hAnsi="Garamond" w:cs="Calibri"/>
                <w:sz w:val="23"/>
                <w:szCs w:val="23"/>
              </w:rPr>
            </w:pPr>
            <w:r w:rsidRPr="00CB2EB2">
              <w:rPr>
                <w:rFonts w:ascii="Garamond" w:hAnsi="Garamond" w:cs="Calibri"/>
                <w:sz w:val="23"/>
                <w:szCs w:val="23"/>
              </w:rPr>
              <w:t xml:space="preserve">Under </w:t>
            </w:r>
            <w:r w:rsidR="00455963">
              <w:rPr>
                <w:rFonts w:ascii="Garamond" w:hAnsi="Garamond" w:cs="Calibri"/>
                <w:sz w:val="23"/>
                <w:szCs w:val="23"/>
              </w:rPr>
              <w:t>$1 million</w:t>
            </w:r>
          </w:p>
        </w:tc>
        <w:tc>
          <w:tcPr>
            <w:tcW w:w="1530" w:type="dxa"/>
            <w:noWrap/>
            <w:vAlign w:val="bottom"/>
            <w:hideMark/>
          </w:tcPr>
          <w:p w14:paraId="114CF0B4" w14:textId="27588F67" w:rsidR="008C4AFD" w:rsidRPr="00CB2EB2" w:rsidRDefault="008C4AFD" w:rsidP="00A47600">
            <w:pPr>
              <w:rPr>
                <w:rFonts w:ascii="Garamond" w:hAnsi="Garamond" w:cs="Calibri"/>
                <w:sz w:val="23"/>
                <w:szCs w:val="23"/>
              </w:rPr>
            </w:pPr>
            <w:r w:rsidRPr="00CB2EB2">
              <w:rPr>
                <w:rFonts w:ascii="Garamond" w:hAnsi="Garamond" w:cs="Calibri"/>
                <w:sz w:val="23"/>
                <w:szCs w:val="23"/>
              </w:rPr>
              <w:t>25%</w:t>
            </w:r>
          </w:p>
        </w:tc>
      </w:tr>
      <w:tr w:rsidR="008C4AFD" w:rsidRPr="00CB2EB2" w14:paraId="276F08EA" w14:textId="77777777" w:rsidTr="00411090">
        <w:trPr>
          <w:trHeight w:val="274"/>
        </w:trPr>
        <w:tc>
          <w:tcPr>
            <w:tcW w:w="3775" w:type="dxa"/>
            <w:noWrap/>
            <w:vAlign w:val="bottom"/>
            <w:hideMark/>
          </w:tcPr>
          <w:p w14:paraId="4F6FFA0B" w14:textId="45C1CD8B" w:rsidR="008C4AFD" w:rsidRPr="00CB2EB2" w:rsidRDefault="008C4AFD" w:rsidP="00A47600">
            <w:pPr>
              <w:jc w:val="right"/>
              <w:rPr>
                <w:rFonts w:ascii="Garamond" w:hAnsi="Garamond" w:cs="Calibri"/>
                <w:sz w:val="23"/>
                <w:szCs w:val="23"/>
              </w:rPr>
            </w:pPr>
            <w:r w:rsidRPr="00CB2EB2">
              <w:rPr>
                <w:rFonts w:ascii="Garamond" w:hAnsi="Garamond" w:cs="Calibri"/>
                <w:sz w:val="23"/>
                <w:szCs w:val="23"/>
              </w:rPr>
              <w:t xml:space="preserve">Between </w:t>
            </w:r>
            <w:r w:rsidR="00455963">
              <w:rPr>
                <w:rFonts w:ascii="Garamond" w:hAnsi="Garamond" w:cs="Calibri"/>
                <w:sz w:val="23"/>
                <w:szCs w:val="23"/>
              </w:rPr>
              <w:t>$</w:t>
            </w:r>
            <w:r w:rsidRPr="00CB2EB2">
              <w:rPr>
                <w:rFonts w:ascii="Garamond" w:hAnsi="Garamond" w:cs="Calibri"/>
                <w:sz w:val="23"/>
                <w:szCs w:val="23"/>
              </w:rPr>
              <w:t>1.01 &amp; 5</w:t>
            </w:r>
            <w:r w:rsidR="00455963">
              <w:rPr>
                <w:rFonts w:ascii="Garamond" w:hAnsi="Garamond" w:cs="Calibri"/>
                <w:sz w:val="23"/>
                <w:szCs w:val="23"/>
              </w:rPr>
              <w:t xml:space="preserve"> million</w:t>
            </w:r>
          </w:p>
        </w:tc>
        <w:tc>
          <w:tcPr>
            <w:tcW w:w="1530" w:type="dxa"/>
            <w:noWrap/>
            <w:vAlign w:val="bottom"/>
            <w:hideMark/>
          </w:tcPr>
          <w:p w14:paraId="15D8562F" w14:textId="54277A88" w:rsidR="008C4AFD" w:rsidRPr="00CB2EB2" w:rsidRDefault="008C4AFD" w:rsidP="00A47600">
            <w:pPr>
              <w:rPr>
                <w:rFonts w:ascii="Garamond" w:hAnsi="Garamond" w:cs="Calibri"/>
                <w:sz w:val="23"/>
                <w:szCs w:val="23"/>
              </w:rPr>
            </w:pPr>
            <w:r w:rsidRPr="00CB2EB2">
              <w:rPr>
                <w:rFonts w:ascii="Garamond" w:hAnsi="Garamond" w:cs="Calibri"/>
                <w:sz w:val="23"/>
                <w:szCs w:val="23"/>
              </w:rPr>
              <w:t>20%</w:t>
            </w:r>
          </w:p>
        </w:tc>
      </w:tr>
      <w:tr w:rsidR="008C4AFD" w:rsidRPr="00CB2EB2" w14:paraId="350D03D0" w14:textId="77777777" w:rsidTr="00411090">
        <w:trPr>
          <w:trHeight w:val="274"/>
        </w:trPr>
        <w:tc>
          <w:tcPr>
            <w:tcW w:w="3775" w:type="dxa"/>
            <w:noWrap/>
            <w:vAlign w:val="bottom"/>
            <w:hideMark/>
          </w:tcPr>
          <w:p w14:paraId="69B5C98E" w14:textId="19F4B204" w:rsidR="008C4AFD" w:rsidRPr="00CB2EB2" w:rsidRDefault="008C4AFD" w:rsidP="00A47600">
            <w:pPr>
              <w:jc w:val="right"/>
              <w:rPr>
                <w:rFonts w:ascii="Garamond" w:hAnsi="Garamond" w:cs="Calibri"/>
                <w:sz w:val="23"/>
                <w:szCs w:val="23"/>
              </w:rPr>
            </w:pPr>
            <w:r w:rsidRPr="00CB2EB2">
              <w:rPr>
                <w:rFonts w:ascii="Garamond" w:hAnsi="Garamond" w:cs="Calibri"/>
                <w:sz w:val="23"/>
                <w:szCs w:val="23"/>
              </w:rPr>
              <w:t xml:space="preserve">Over </w:t>
            </w:r>
            <w:r w:rsidR="00455963">
              <w:rPr>
                <w:rFonts w:ascii="Garamond" w:hAnsi="Garamond" w:cs="Calibri"/>
                <w:sz w:val="23"/>
                <w:szCs w:val="23"/>
              </w:rPr>
              <w:t>$</w:t>
            </w:r>
            <w:r w:rsidRPr="00CB2EB2">
              <w:rPr>
                <w:rFonts w:ascii="Garamond" w:hAnsi="Garamond" w:cs="Calibri"/>
                <w:sz w:val="23"/>
                <w:szCs w:val="23"/>
              </w:rPr>
              <w:t>5</w:t>
            </w:r>
            <w:r w:rsidR="00455963">
              <w:rPr>
                <w:rFonts w:ascii="Garamond" w:hAnsi="Garamond" w:cs="Calibri"/>
                <w:sz w:val="23"/>
                <w:szCs w:val="23"/>
              </w:rPr>
              <w:t xml:space="preserve"> million</w:t>
            </w:r>
            <w:r w:rsidRPr="00CB2EB2">
              <w:rPr>
                <w:rFonts w:ascii="Garamond" w:hAnsi="Garamond" w:cs="Calibri"/>
                <w:sz w:val="23"/>
                <w:szCs w:val="23"/>
              </w:rPr>
              <w:t xml:space="preserve"> </w:t>
            </w:r>
          </w:p>
        </w:tc>
        <w:tc>
          <w:tcPr>
            <w:tcW w:w="1530" w:type="dxa"/>
            <w:noWrap/>
            <w:vAlign w:val="bottom"/>
            <w:hideMark/>
          </w:tcPr>
          <w:p w14:paraId="7E023089" w14:textId="09948B13" w:rsidR="008C4AFD" w:rsidRPr="00CB2EB2" w:rsidRDefault="008C4AFD" w:rsidP="00A47600">
            <w:pPr>
              <w:rPr>
                <w:rFonts w:ascii="Garamond" w:hAnsi="Garamond" w:cs="Calibri"/>
                <w:sz w:val="23"/>
                <w:szCs w:val="23"/>
              </w:rPr>
            </w:pPr>
            <w:r w:rsidRPr="00CB2EB2">
              <w:rPr>
                <w:rFonts w:ascii="Garamond" w:hAnsi="Garamond" w:cs="Calibri"/>
                <w:sz w:val="23"/>
                <w:szCs w:val="23"/>
              </w:rPr>
              <w:t>15%</w:t>
            </w:r>
          </w:p>
        </w:tc>
      </w:tr>
    </w:tbl>
    <w:p w14:paraId="11976C1A" w14:textId="77777777" w:rsidR="00CA0204" w:rsidRDefault="00CA0204" w:rsidP="00FA131B">
      <w:pPr>
        <w:spacing w:line="259" w:lineRule="auto"/>
        <w:rPr>
          <w:rFonts w:ascii="Garamond" w:hAnsi="Garamond"/>
          <w:sz w:val="23"/>
          <w:szCs w:val="23"/>
        </w:rPr>
      </w:pPr>
    </w:p>
    <w:p w14:paraId="3A86393A" w14:textId="79DDD86F" w:rsidR="00106DD6" w:rsidRPr="00106DD6" w:rsidRDefault="00FC29BA" w:rsidP="00FA131B">
      <w:pPr>
        <w:spacing w:line="259" w:lineRule="auto"/>
        <w:rPr>
          <w:rFonts w:ascii="Garamond" w:hAnsi="Garamond"/>
          <w:color w:val="FF0000"/>
          <w:sz w:val="23"/>
          <w:szCs w:val="23"/>
        </w:rPr>
      </w:pPr>
      <w:r>
        <w:rPr>
          <w:rFonts w:ascii="Garamond" w:hAnsi="Garamond"/>
          <w:color w:val="FF0000"/>
          <w:sz w:val="23"/>
          <w:szCs w:val="23"/>
        </w:rPr>
        <w:t xml:space="preserve">To calculate indirect, </w:t>
      </w:r>
      <w:r w:rsidR="006B72D8">
        <w:rPr>
          <w:rFonts w:ascii="Garamond" w:hAnsi="Garamond"/>
          <w:color w:val="FF0000"/>
          <w:sz w:val="23"/>
          <w:szCs w:val="23"/>
        </w:rPr>
        <w:t xml:space="preserve">add </w:t>
      </w:r>
      <w:r w:rsidR="00D6736F">
        <w:rPr>
          <w:rFonts w:ascii="Garamond" w:hAnsi="Garamond"/>
          <w:color w:val="FF0000"/>
          <w:sz w:val="23"/>
          <w:szCs w:val="23"/>
        </w:rPr>
        <w:t>all expenses requested from MFH as outlined above</w:t>
      </w:r>
      <w:r w:rsidR="006A516A">
        <w:rPr>
          <w:rFonts w:ascii="Garamond" w:hAnsi="Garamond"/>
          <w:color w:val="FF0000"/>
          <w:sz w:val="23"/>
          <w:szCs w:val="23"/>
        </w:rPr>
        <w:t>. I</w:t>
      </w:r>
      <w:r w:rsidR="00106DD6" w:rsidRPr="00106DD6">
        <w:rPr>
          <w:rFonts w:ascii="Garamond" w:hAnsi="Garamond"/>
          <w:color w:val="FF0000"/>
          <w:sz w:val="23"/>
          <w:szCs w:val="23"/>
        </w:rPr>
        <w:t xml:space="preserve">nsert the </w:t>
      </w:r>
      <w:r w:rsidR="006A516A">
        <w:rPr>
          <w:rFonts w:ascii="Garamond" w:hAnsi="Garamond"/>
          <w:color w:val="FF0000"/>
          <w:sz w:val="23"/>
          <w:szCs w:val="23"/>
        </w:rPr>
        <w:t>total in the Total MFH Direct Expense column</w:t>
      </w:r>
      <w:r w:rsidR="00581F76">
        <w:rPr>
          <w:rFonts w:ascii="Garamond" w:hAnsi="Garamond"/>
          <w:color w:val="FF0000"/>
          <w:sz w:val="23"/>
          <w:szCs w:val="23"/>
        </w:rPr>
        <w:t xml:space="preserve"> below</w:t>
      </w:r>
      <w:r w:rsidR="000D5715">
        <w:rPr>
          <w:rFonts w:ascii="Garamond" w:hAnsi="Garamond"/>
          <w:color w:val="FF0000"/>
          <w:sz w:val="23"/>
          <w:szCs w:val="23"/>
        </w:rPr>
        <w:t xml:space="preserve"> and</w:t>
      </w:r>
      <w:r w:rsidR="006A516A">
        <w:rPr>
          <w:rFonts w:ascii="Garamond" w:hAnsi="Garamond"/>
          <w:color w:val="FF0000"/>
          <w:sz w:val="23"/>
          <w:szCs w:val="23"/>
        </w:rPr>
        <w:t xml:space="preserve"> </w:t>
      </w:r>
      <w:r w:rsidR="00B132CD">
        <w:rPr>
          <w:rFonts w:ascii="Garamond" w:hAnsi="Garamond"/>
          <w:color w:val="FF0000"/>
          <w:sz w:val="23"/>
          <w:szCs w:val="23"/>
        </w:rPr>
        <w:t>inse</w:t>
      </w:r>
      <w:r w:rsidR="00384A47">
        <w:rPr>
          <w:rFonts w:ascii="Garamond" w:hAnsi="Garamond"/>
          <w:color w:val="FF0000"/>
          <w:sz w:val="23"/>
          <w:szCs w:val="23"/>
        </w:rPr>
        <w:t>rt the indirect rate according to the table above</w:t>
      </w:r>
      <w:r w:rsidR="00B60E72">
        <w:rPr>
          <w:rFonts w:ascii="Garamond" w:hAnsi="Garamond"/>
          <w:color w:val="FF0000"/>
          <w:sz w:val="23"/>
          <w:szCs w:val="23"/>
        </w:rPr>
        <w:t>.</w:t>
      </w:r>
    </w:p>
    <w:bookmarkStart w:id="12" w:name="_MON_1519826750"/>
    <w:bookmarkEnd w:id="12"/>
    <w:p w14:paraId="12197094" w14:textId="1BB39FCB" w:rsidR="00A35D4D" w:rsidRDefault="00307E4C" w:rsidP="45DE6B50">
      <w:pPr>
        <w:spacing w:line="259" w:lineRule="auto"/>
        <w:rPr>
          <w:rFonts w:ascii="Garamond" w:hAnsi="Garamond"/>
          <w:i/>
          <w:iCs/>
          <w:sz w:val="23"/>
          <w:szCs w:val="23"/>
        </w:rPr>
      </w:pPr>
      <w:r w:rsidRPr="000C3118">
        <w:rPr>
          <w:rFonts w:ascii="Garamond" w:hAnsi="Garamond"/>
          <w:i/>
          <w:sz w:val="23"/>
          <w:szCs w:val="23"/>
        </w:rPr>
        <w:object w:dxaOrig="11021" w:dyaOrig="2039" w14:anchorId="00D491E9">
          <v:shape id="_x0000_i1051" type="#_x0000_t75" style="width:511.45pt;height:101.2pt" o:ole="">
            <v:imagedata r:id="rId31" o:title=""/>
          </v:shape>
          <o:OLEObject Type="Embed" ProgID="Excel.Sheet.12" ShapeID="_x0000_i1051" DrawAspect="Content" ObjectID="_1829107998" r:id="rId32"/>
        </w:object>
      </w:r>
    </w:p>
    <w:p w14:paraId="2CCF9356" w14:textId="417C132F" w:rsidR="00257065" w:rsidRPr="00750A53" w:rsidRDefault="00750A53" w:rsidP="00257065">
      <w:pPr>
        <w:spacing w:line="259" w:lineRule="auto"/>
        <w:rPr>
          <w:rFonts w:ascii="Garamond" w:hAnsi="Garamond"/>
          <w:i/>
          <w:iCs/>
          <w:sz w:val="22"/>
          <w:szCs w:val="22"/>
        </w:rPr>
      </w:pPr>
      <w:r w:rsidRPr="00750A53">
        <w:rPr>
          <w:rFonts w:ascii="Garamond" w:hAnsi="Garamond"/>
          <w:i/>
          <w:iCs/>
          <w:sz w:val="22"/>
          <w:szCs w:val="22"/>
        </w:rPr>
        <w:t>*</w:t>
      </w:r>
      <w:r w:rsidR="00257065" w:rsidRPr="00750A53">
        <w:rPr>
          <w:rFonts w:ascii="Garamond" w:hAnsi="Garamond"/>
          <w:i/>
          <w:iCs/>
          <w:sz w:val="22"/>
          <w:szCs w:val="22"/>
        </w:rPr>
        <w:t xml:space="preserve">Fiscal sponsor fees </w:t>
      </w:r>
      <w:r w:rsidR="002A7B4B" w:rsidRPr="00750A53">
        <w:rPr>
          <w:rFonts w:ascii="Garamond" w:hAnsi="Garamond"/>
          <w:i/>
          <w:iCs/>
          <w:sz w:val="22"/>
          <w:szCs w:val="22"/>
        </w:rPr>
        <w:t xml:space="preserve">are </w:t>
      </w:r>
      <w:r w:rsidR="00257065" w:rsidRPr="00750A53">
        <w:rPr>
          <w:rFonts w:ascii="Garamond" w:hAnsi="Garamond"/>
          <w:i/>
          <w:iCs/>
          <w:sz w:val="22"/>
          <w:szCs w:val="22"/>
        </w:rPr>
        <w:t xml:space="preserve">not </w:t>
      </w:r>
      <w:r w:rsidR="002A7B4B" w:rsidRPr="00750A53">
        <w:rPr>
          <w:rFonts w:ascii="Garamond" w:hAnsi="Garamond"/>
          <w:i/>
          <w:iCs/>
          <w:sz w:val="22"/>
          <w:szCs w:val="22"/>
        </w:rPr>
        <w:t xml:space="preserve">to </w:t>
      </w:r>
      <w:r w:rsidR="00257065" w:rsidRPr="00750A53">
        <w:rPr>
          <w:rFonts w:ascii="Garamond" w:hAnsi="Garamond"/>
          <w:i/>
          <w:iCs/>
          <w:sz w:val="22"/>
          <w:szCs w:val="22"/>
        </w:rPr>
        <w:t xml:space="preserve">be included in the </w:t>
      </w:r>
      <w:r w:rsidR="001C51B8" w:rsidRPr="00750A53">
        <w:rPr>
          <w:rFonts w:ascii="Garamond" w:hAnsi="Garamond"/>
          <w:i/>
          <w:iCs/>
          <w:sz w:val="22"/>
          <w:szCs w:val="22"/>
        </w:rPr>
        <w:t xml:space="preserve">total direct expense </w:t>
      </w:r>
      <w:r w:rsidR="00257065" w:rsidRPr="00750A53">
        <w:rPr>
          <w:rFonts w:ascii="Garamond" w:hAnsi="Garamond"/>
          <w:i/>
          <w:iCs/>
          <w:sz w:val="22"/>
          <w:szCs w:val="22"/>
        </w:rPr>
        <w:t>calculation</w:t>
      </w:r>
      <w:r w:rsidR="002A7B4B" w:rsidRPr="00750A53">
        <w:rPr>
          <w:rFonts w:ascii="Garamond" w:hAnsi="Garamond"/>
          <w:i/>
          <w:iCs/>
          <w:sz w:val="22"/>
          <w:szCs w:val="22"/>
        </w:rPr>
        <w:t xml:space="preserve"> (see </w:t>
      </w:r>
      <w:r w:rsidR="001E50D7" w:rsidRPr="00750A53">
        <w:rPr>
          <w:rFonts w:ascii="Garamond" w:hAnsi="Garamond"/>
          <w:i/>
          <w:iCs/>
          <w:sz w:val="22"/>
          <w:szCs w:val="22"/>
        </w:rPr>
        <w:t>spreadsheet on last page)</w:t>
      </w:r>
    </w:p>
    <w:p w14:paraId="17321BFE" w14:textId="677C743E" w:rsidR="00750A53" w:rsidRPr="006775D5" w:rsidRDefault="00750A53" w:rsidP="00257065">
      <w:pPr>
        <w:spacing w:line="259" w:lineRule="auto"/>
        <w:rPr>
          <w:rFonts w:ascii="Garamond" w:hAnsi="Garamond"/>
          <w:i/>
          <w:iCs/>
          <w:sz w:val="26"/>
          <w:szCs w:val="26"/>
        </w:rPr>
      </w:pPr>
      <w:r w:rsidRPr="00750A53">
        <w:rPr>
          <w:rFonts w:ascii="Garamond" w:hAnsi="Garamond"/>
          <w:i/>
          <w:iCs/>
          <w:sz w:val="22"/>
          <w:szCs w:val="22"/>
        </w:rPr>
        <w:t>**MFH r</w:t>
      </w:r>
      <w:r w:rsidRPr="00750A53">
        <w:rPr>
          <w:rFonts w:ascii="Garamond" w:hAnsi="Garamond"/>
          <w:i/>
          <w:iCs/>
          <w:color w:val="000000"/>
          <w:sz w:val="22"/>
          <w:szCs w:val="22"/>
        </w:rPr>
        <w:t>eserves the right to negotiate an agreed upon rate</w:t>
      </w:r>
      <w:r w:rsidRPr="00750A53">
        <w:rPr>
          <w:rFonts w:ascii="Garamond" w:hAnsi="Garamond"/>
          <w:i/>
          <w:iCs/>
          <w:sz w:val="22"/>
          <w:szCs w:val="22"/>
        </w:rPr>
        <w:t>.</w:t>
      </w:r>
    </w:p>
    <w:p w14:paraId="750099A1" w14:textId="77777777" w:rsidR="00A35D4D" w:rsidRDefault="00A35D4D" w:rsidP="00FA131B">
      <w:pPr>
        <w:tabs>
          <w:tab w:val="left" w:pos="4050"/>
        </w:tabs>
        <w:spacing w:line="259" w:lineRule="auto"/>
        <w:rPr>
          <w:rFonts w:ascii="Garamond" w:hAnsi="Garamond"/>
          <w:i/>
          <w:sz w:val="23"/>
          <w:szCs w:val="23"/>
        </w:rPr>
      </w:pPr>
    </w:p>
    <w:p w14:paraId="7401D021" w14:textId="77777777" w:rsidR="00A35D4D" w:rsidRPr="00257065" w:rsidRDefault="00A35D4D" w:rsidP="00FA131B">
      <w:pPr>
        <w:tabs>
          <w:tab w:val="left" w:pos="4050"/>
        </w:tabs>
        <w:spacing w:line="259" w:lineRule="auto"/>
        <w:rPr>
          <w:rFonts w:ascii="Garamond" w:hAnsi="Garamond"/>
          <w:i/>
          <w:sz w:val="23"/>
          <w:szCs w:val="23"/>
          <w:u w:val="single"/>
        </w:rPr>
      </w:pPr>
      <w:r w:rsidRPr="00257065">
        <w:rPr>
          <w:rFonts w:ascii="Garamond" w:hAnsi="Garamond"/>
          <w:i/>
          <w:sz w:val="23"/>
          <w:szCs w:val="23"/>
          <w:u w:val="single"/>
        </w:rPr>
        <w:t>No Budget Explanation necessary</w:t>
      </w:r>
    </w:p>
    <w:p w14:paraId="08B18159" w14:textId="77777777" w:rsidR="00D5055E" w:rsidRDefault="00D5055E" w:rsidP="00FA131B">
      <w:pPr>
        <w:tabs>
          <w:tab w:val="left" w:pos="4050"/>
        </w:tabs>
        <w:spacing w:line="259" w:lineRule="auto"/>
        <w:rPr>
          <w:rFonts w:ascii="Garamond" w:hAnsi="Garamond"/>
          <w:i/>
          <w:sz w:val="23"/>
          <w:szCs w:val="23"/>
        </w:rPr>
      </w:pPr>
    </w:p>
    <w:p w14:paraId="429B36A7" w14:textId="77777777" w:rsidR="006775D5" w:rsidRDefault="006775D5" w:rsidP="00FA131B">
      <w:pPr>
        <w:tabs>
          <w:tab w:val="left" w:pos="4050"/>
        </w:tabs>
        <w:spacing w:line="259" w:lineRule="auto"/>
        <w:rPr>
          <w:rFonts w:ascii="Garamond" w:hAnsi="Garamond"/>
          <w:i/>
          <w:sz w:val="23"/>
          <w:szCs w:val="23"/>
        </w:rPr>
      </w:pPr>
    </w:p>
    <w:p w14:paraId="43095C78" w14:textId="77777777" w:rsidR="006775D5" w:rsidRDefault="006775D5" w:rsidP="006775D5">
      <w:pPr>
        <w:spacing w:line="259" w:lineRule="auto"/>
        <w:rPr>
          <w:rFonts w:ascii="Garamond" w:hAnsi="Garamond"/>
          <w:color w:val="2D2D2D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  <w:u w:val="single"/>
        </w:rPr>
        <w:t>Fiscal Sponsor Fee (if applicable)</w:t>
      </w:r>
      <w:r w:rsidRPr="45DE6B50">
        <w:rPr>
          <w:rFonts w:ascii="Garamond" w:hAnsi="Garamond"/>
          <w:b/>
          <w:bCs/>
          <w:sz w:val="23"/>
          <w:szCs w:val="23"/>
        </w:rPr>
        <w:t>:</w:t>
      </w:r>
      <w:r w:rsidRPr="45DE6B50">
        <w:rPr>
          <w:rFonts w:ascii="Garamond" w:hAnsi="Garamond"/>
          <w:sz w:val="23"/>
          <w:szCs w:val="23"/>
        </w:rPr>
        <w:t xml:space="preserve"> </w:t>
      </w:r>
    </w:p>
    <w:p w14:paraId="592D3F09" w14:textId="77777777" w:rsidR="006775D5" w:rsidRDefault="006775D5" w:rsidP="006775D5">
      <w:pPr>
        <w:spacing w:line="259" w:lineRule="auto"/>
        <w:rPr>
          <w:rFonts w:ascii="Garamond" w:hAnsi="Garamond"/>
          <w:color w:val="2D2D2D"/>
          <w:sz w:val="23"/>
          <w:szCs w:val="23"/>
        </w:rPr>
      </w:pPr>
      <w:r w:rsidRPr="000C3118">
        <w:rPr>
          <w:rFonts w:ascii="Garamond" w:hAnsi="Garamond"/>
          <w:i/>
          <w:sz w:val="23"/>
          <w:szCs w:val="23"/>
        </w:rPr>
        <w:object w:dxaOrig="10293" w:dyaOrig="879" w14:anchorId="578C78F6">
          <v:shape id="_x0000_i1033" type="#_x0000_t75" style="width:460.55pt;height:42.8pt" o:ole="">
            <v:imagedata r:id="rId29" o:title=""/>
          </v:shape>
          <o:OLEObject Type="Embed" ProgID="Excel.Sheet.12" ShapeID="_x0000_i1033" DrawAspect="Content" ObjectID="_1829107999" r:id="rId33"/>
        </w:object>
      </w:r>
    </w:p>
    <w:p w14:paraId="37D81523" w14:textId="77777777" w:rsidR="006775D5" w:rsidRDefault="006775D5" w:rsidP="006775D5">
      <w:pPr>
        <w:spacing w:line="259" w:lineRule="auto"/>
        <w:ind w:firstLine="360"/>
        <w:rPr>
          <w:rFonts w:ascii="Garamond" w:hAnsi="Garamond"/>
          <w:sz w:val="23"/>
          <w:szCs w:val="23"/>
          <w:u w:val="single"/>
        </w:rPr>
      </w:pPr>
    </w:p>
    <w:p w14:paraId="77AFA386" w14:textId="77777777" w:rsidR="006775D5" w:rsidRPr="001E05B0" w:rsidRDefault="006775D5" w:rsidP="006775D5">
      <w:pPr>
        <w:spacing w:line="259" w:lineRule="auto"/>
        <w:ind w:firstLine="360"/>
        <w:rPr>
          <w:rFonts w:ascii="Garamond" w:hAnsi="Garamond"/>
          <w:sz w:val="23"/>
          <w:szCs w:val="23"/>
          <w:u w:val="single"/>
        </w:rPr>
      </w:pPr>
      <w:r>
        <w:rPr>
          <w:rFonts w:ascii="Garamond" w:hAnsi="Garamond"/>
          <w:sz w:val="23"/>
          <w:szCs w:val="23"/>
          <w:u w:val="single"/>
        </w:rPr>
        <w:t>Fiscal Sponsor Fee</w:t>
      </w:r>
      <w:r w:rsidRPr="001E05B0">
        <w:rPr>
          <w:rFonts w:ascii="Garamond" w:hAnsi="Garamond"/>
          <w:sz w:val="23"/>
          <w:szCs w:val="23"/>
          <w:u w:val="single"/>
        </w:rPr>
        <w:t>:</w:t>
      </w:r>
    </w:p>
    <w:p w14:paraId="28213448" w14:textId="77777777" w:rsidR="006775D5" w:rsidRDefault="006775D5" w:rsidP="006775D5">
      <w:pPr>
        <w:spacing w:line="259" w:lineRule="auto"/>
        <w:ind w:firstLine="360"/>
        <w:rPr>
          <w:rFonts w:ascii="Garamond" w:hAnsi="Garamond" w:cs="Arial"/>
          <w:sz w:val="23"/>
          <w:szCs w:val="23"/>
        </w:rPr>
      </w:pPr>
      <w:r>
        <w:rPr>
          <w:rFonts w:ascii="Garamond" w:hAnsi="Garamond" w:cs="Arial"/>
          <w:sz w:val="23"/>
          <w:szCs w:val="23"/>
        </w:rPr>
        <w:t>Total: $XXX (Year 1)</w:t>
      </w:r>
    </w:p>
    <w:p w14:paraId="1CDF7783" w14:textId="77777777" w:rsidR="006775D5" w:rsidRDefault="006775D5" w:rsidP="006775D5">
      <w:pPr>
        <w:spacing w:line="259" w:lineRule="auto"/>
        <w:rPr>
          <w:rFonts w:ascii="Garamond" w:hAnsi="Garamond"/>
          <w:i/>
          <w:iCs/>
          <w:sz w:val="23"/>
          <w:szCs w:val="23"/>
          <w:u w:val="single"/>
        </w:rPr>
      </w:pPr>
    </w:p>
    <w:p w14:paraId="3312BAB6" w14:textId="7B051311" w:rsidR="006775D5" w:rsidRPr="006775D5" w:rsidRDefault="006775D5" w:rsidP="006775D5">
      <w:pPr>
        <w:spacing w:line="259" w:lineRule="auto"/>
        <w:rPr>
          <w:rFonts w:ascii="Garamond" w:hAnsi="Garamond"/>
          <w:b/>
          <w:sz w:val="23"/>
          <w:szCs w:val="23"/>
          <w:u w:val="single"/>
        </w:rPr>
        <w:sectPr w:rsidR="006775D5" w:rsidRPr="006775D5" w:rsidSect="00C97C97">
          <w:headerReference w:type="default" r:id="rId34"/>
          <w:footerReference w:type="default" r:id="rId35"/>
          <w:headerReference w:type="first" r:id="rId36"/>
          <w:footerReference w:type="first" r:id="rId37"/>
          <w:pgSz w:w="12240" w:h="15840" w:code="1"/>
          <w:pgMar w:top="1440" w:right="1440" w:bottom="1440" w:left="1440" w:header="576" w:footer="720" w:gutter="0"/>
          <w:pgNumType w:start="0"/>
          <w:cols w:space="720"/>
          <w:titlePg/>
          <w:docGrid w:linePitch="360"/>
        </w:sectPr>
      </w:pPr>
      <w:r w:rsidRPr="45DE6B50">
        <w:rPr>
          <w:rFonts w:ascii="Garamond" w:hAnsi="Garamond"/>
          <w:i/>
          <w:iCs/>
          <w:sz w:val="23"/>
          <w:szCs w:val="23"/>
          <w:u w:val="single"/>
        </w:rPr>
        <w:t>Budget Explanation</w:t>
      </w:r>
      <w:r w:rsidR="003F66EC" w:rsidRPr="45DE6B50">
        <w:rPr>
          <w:rFonts w:ascii="Garamond" w:hAnsi="Garamond"/>
          <w:i/>
          <w:iCs/>
          <w:sz w:val="23"/>
          <w:szCs w:val="23"/>
          <w:u w:val="single"/>
        </w:rPr>
        <w:t>:</w:t>
      </w:r>
      <w:r w:rsidR="003F66EC" w:rsidRPr="45DE6B50">
        <w:rPr>
          <w:rFonts w:ascii="Garamond" w:hAnsi="Garamond"/>
          <w:sz w:val="23"/>
          <w:szCs w:val="23"/>
        </w:rPr>
        <w:t xml:space="preserve"> </w:t>
      </w:r>
      <w:r w:rsidR="003F66EC">
        <w:rPr>
          <w:rFonts w:ascii="Garamond" w:hAnsi="Garamond"/>
          <w:sz w:val="23"/>
          <w:szCs w:val="23"/>
        </w:rPr>
        <w:t>Provide</w:t>
      </w:r>
      <w:r>
        <w:rPr>
          <w:rFonts w:ascii="Garamond" w:hAnsi="Garamond"/>
          <w:sz w:val="23"/>
          <w:szCs w:val="23"/>
        </w:rPr>
        <w:t xml:space="preserve"> rationale for fiscal sponsor fee.</w:t>
      </w:r>
    </w:p>
    <w:bookmarkStart w:id="13" w:name="_MON_1705831052"/>
    <w:bookmarkEnd w:id="13"/>
    <w:p w14:paraId="12602A9F" w14:textId="05643DB0" w:rsidR="00243165" w:rsidRPr="00E87D93" w:rsidRDefault="00307E4C" w:rsidP="00FA131B">
      <w:pPr>
        <w:spacing w:line="259" w:lineRule="auto"/>
        <w:rPr>
          <w:rFonts w:ascii="Garamond" w:hAnsi="Garamond"/>
          <w:sz w:val="23"/>
          <w:szCs w:val="23"/>
        </w:rPr>
      </w:pPr>
      <w:r w:rsidRPr="000C3118">
        <w:rPr>
          <w:rFonts w:ascii="Garamond" w:hAnsi="Garamond"/>
          <w:sz w:val="23"/>
          <w:szCs w:val="23"/>
        </w:rPr>
        <w:object w:dxaOrig="15636" w:dyaOrig="9149" w14:anchorId="7E4C497E">
          <v:shape id="_x0000_i1048" type="#_x0000_t75" style="width:690.1pt;height:451pt" o:ole="">
            <v:imagedata r:id="rId38" o:title=""/>
          </v:shape>
          <o:OLEObject Type="Embed" ProgID="Excel.Sheet.12" ShapeID="_x0000_i1048" DrawAspect="Content" ObjectID="_1829108000" r:id="rId39"/>
        </w:object>
      </w:r>
    </w:p>
    <w:sectPr w:rsidR="00243165" w:rsidRPr="00E87D93" w:rsidSect="00C97C97">
      <w:headerReference w:type="default" r:id="rId40"/>
      <w:footerReference w:type="default" r:id="rId41"/>
      <w:footerReference w:type="first" r:id="rId42"/>
      <w:pgSz w:w="15840" w:h="12240" w:orient="landscape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DD85" w14:textId="77777777" w:rsidR="0073282C" w:rsidRDefault="0073282C" w:rsidP="00227F42">
      <w:r>
        <w:separator/>
      </w:r>
    </w:p>
  </w:endnote>
  <w:endnote w:type="continuationSeparator" w:id="0">
    <w:p w14:paraId="597E60B2" w14:textId="77777777" w:rsidR="0073282C" w:rsidRDefault="0073282C" w:rsidP="00227F42">
      <w:r>
        <w:continuationSeparator/>
      </w:r>
    </w:p>
  </w:endnote>
  <w:endnote w:type="continuationNotice" w:id="1">
    <w:p w14:paraId="06D83BC8" w14:textId="77777777" w:rsidR="0073282C" w:rsidRDefault="00732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A35D4D" w14:paraId="41828EAB" w14:textId="77777777" w:rsidTr="0225C53B">
      <w:tc>
        <w:tcPr>
          <w:tcW w:w="3120" w:type="dxa"/>
        </w:tcPr>
        <w:p w14:paraId="76E164DA" w14:textId="77777777" w:rsidR="00A35D4D" w:rsidRDefault="00A35D4D" w:rsidP="0225C53B">
          <w:pPr>
            <w:pStyle w:val="Header"/>
            <w:ind w:left="-115"/>
          </w:pPr>
        </w:p>
      </w:tc>
      <w:tc>
        <w:tcPr>
          <w:tcW w:w="3120" w:type="dxa"/>
        </w:tcPr>
        <w:p w14:paraId="3FE6F3DC" w14:textId="77777777" w:rsidR="00A35D4D" w:rsidRDefault="00A35D4D" w:rsidP="0225C53B">
          <w:pPr>
            <w:pStyle w:val="Header"/>
            <w:jc w:val="center"/>
          </w:pPr>
        </w:p>
      </w:tc>
      <w:tc>
        <w:tcPr>
          <w:tcW w:w="3120" w:type="dxa"/>
        </w:tcPr>
        <w:p w14:paraId="1A2611B8" w14:textId="77777777" w:rsidR="00A35D4D" w:rsidRDefault="00A35D4D" w:rsidP="0225C53B">
          <w:pPr>
            <w:pStyle w:val="Header"/>
            <w:ind w:right="-115"/>
            <w:jc w:val="right"/>
          </w:pPr>
        </w:p>
      </w:tc>
    </w:tr>
  </w:tbl>
  <w:p w14:paraId="48A81342" w14:textId="77777777" w:rsidR="00A35D4D" w:rsidRDefault="00A35D4D" w:rsidP="0225C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i/>
        <w:iCs/>
        <w:sz w:val="22"/>
        <w:szCs w:val="22"/>
      </w:rPr>
      <w:id w:val="-688058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FCE44" w14:textId="1D9A39B4" w:rsidR="00A35D4D" w:rsidRPr="003C0C39" w:rsidRDefault="003C0C39" w:rsidP="003C0C39">
        <w:pPr>
          <w:pStyle w:val="Footer"/>
          <w:jc w:val="right"/>
          <w:rPr>
            <w:rFonts w:ascii="Garamond" w:hAnsi="Garamond"/>
            <w:i/>
            <w:iCs/>
            <w:sz w:val="22"/>
            <w:szCs w:val="22"/>
          </w:rPr>
        </w:pPr>
        <w:r w:rsidRPr="003C0C39">
          <w:rPr>
            <w:rFonts w:ascii="Garamond" w:hAnsi="Garamond"/>
            <w:i/>
            <w:iCs/>
            <w:sz w:val="22"/>
            <w:szCs w:val="22"/>
          </w:rPr>
          <w:t>MFH Revised 0</w:t>
        </w:r>
        <w:r w:rsidR="0053682E">
          <w:rPr>
            <w:rFonts w:ascii="Garamond" w:hAnsi="Garamond"/>
            <w:i/>
            <w:iCs/>
            <w:sz w:val="22"/>
            <w:szCs w:val="22"/>
          </w:rPr>
          <w:t>623</w:t>
        </w:r>
        <w:r w:rsidRPr="003C0C39">
          <w:rPr>
            <w:rFonts w:ascii="Garamond" w:hAnsi="Garamond"/>
            <w:i/>
            <w:iCs/>
            <w:sz w:val="22"/>
            <w:szCs w:val="22"/>
          </w:rPr>
          <w:t>202</w:t>
        </w:r>
        <w:r w:rsidR="0053682E">
          <w:rPr>
            <w:rFonts w:ascii="Garamond" w:hAnsi="Garamond"/>
            <w:i/>
            <w:iCs/>
            <w:sz w:val="22"/>
            <w:szCs w:val="22"/>
          </w:rPr>
          <w:t>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i/>
        <w:iCs/>
        <w:sz w:val="22"/>
        <w:szCs w:val="22"/>
      </w:rPr>
      <w:id w:val="2022886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6359C" w14:textId="01F0A211" w:rsidR="00A35D4D" w:rsidRPr="00E50F8D" w:rsidRDefault="003C0C39" w:rsidP="00E50F8D">
        <w:pPr>
          <w:pStyle w:val="Footer"/>
          <w:jc w:val="right"/>
          <w:rPr>
            <w:rFonts w:ascii="Garamond" w:hAnsi="Garamond"/>
            <w:i/>
            <w:iCs/>
            <w:sz w:val="22"/>
            <w:szCs w:val="22"/>
          </w:rPr>
        </w:pPr>
        <w:r w:rsidRPr="003C0C39">
          <w:rPr>
            <w:rFonts w:ascii="Garamond" w:hAnsi="Garamond"/>
            <w:i/>
            <w:iCs/>
            <w:sz w:val="22"/>
            <w:szCs w:val="22"/>
          </w:rPr>
          <w:t>MFH Revised 0</w:t>
        </w:r>
        <w:r w:rsidR="0053682E">
          <w:rPr>
            <w:rFonts w:ascii="Garamond" w:hAnsi="Garamond"/>
            <w:i/>
            <w:iCs/>
            <w:sz w:val="22"/>
            <w:szCs w:val="22"/>
          </w:rPr>
          <w:t>6232025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i/>
        <w:iCs/>
        <w:sz w:val="22"/>
        <w:szCs w:val="22"/>
      </w:rPr>
      <w:id w:val="140503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945FA" w14:textId="204A206F" w:rsidR="00A35D4D" w:rsidRPr="00E50F8D" w:rsidRDefault="003C0C39" w:rsidP="00E50F8D">
        <w:pPr>
          <w:pStyle w:val="Footer"/>
          <w:jc w:val="right"/>
          <w:rPr>
            <w:rFonts w:ascii="Garamond" w:hAnsi="Garamond"/>
            <w:i/>
            <w:iCs/>
            <w:sz w:val="22"/>
            <w:szCs w:val="22"/>
          </w:rPr>
        </w:pPr>
        <w:r w:rsidRPr="003C0C39">
          <w:rPr>
            <w:rFonts w:ascii="Garamond" w:hAnsi="Garamond"/>
            <w:i/>
            <w:iCs/>
            <w:sz w:val="22"/>
            <w:szCs w:val="22"/>
          </w:rPr>
          <w:t>MFH Revised 0</w:t>
        </w:r>
        <w:r w:rsidR="0053682E">
          <w:rPr>
            <w:rFonts w:ascii="Garamond" w:hAnsi="Garamond"/>
            <w:i/>
            <w:iCs/>
            <w:sz w:val="22"/>
            <w:szCs w:val="22"/>
          </w:rPr>
          <w:t>623</w:t>
        </w:r>
        <w:r w:rsidRPr="003C0C39">
          <w:rPr>
            <w:rFonts w:ascii="Garamond" w:hAnsi="Garamond"/>
            <w:i/>
            <w:iCs/>
            <w:sz w:val="22"/>
            <w:szCs w:val="22"/>
          </w:rPr>
          <w:t>202</w:t>
        </w:r>
        <w:r w:rsidR="0053682E">
          <w:rPr>
            <w:rFonts w:ascii="Garamond" w:hAnsi="Garamond"/>
            <w:i/>
            <w:iCs/>
            <w:sz w:val="22"/>
            <w:szCs w:val="22"/>
          </w:rPr>
          <w:t>5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B208" w14:textId="77777777" w:rsidR="003212A2" w:rsidRPr="003212A2" w:rsidRDefault="003212A2">
    <w:pPr>
      <w:pStyle w:val="Footer"/>
      <w:jc w:val="right"/>
      <w:rPr>
        <w:rFonts w:ascii="Garamond" w:hAnsi="Garamond"/>
        <w:sz w:val="20"/>
        <w:szCs w:val="20"/>
      </w:rPr>
    </w:pPr>
  </w:p>
  <w:p w14:paraId="6DFDBA0A" w14:textId="77777777" w:rsidR="003212A2" w:rsidRDefault="003212A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2F363A1" w14:paraId="022683BF" w14:textId="77777777" w:rsidTr="12F363A1">
      <w:tc>
        <w:tcPr>
          <w:tcW w:w="4800" w:type="dxa"/>
        </w:tcPr>
        <w:p w14:paraId="725EEBD7" w14:textId="3B013D97" w:rsidR="12F363A1" w:rsidRDefault="12F363A1" w:rsidP="12F363A1">
          <w:pPr>
            <w:pStyle w:val="Header"/>
            <w:ind w:left="-115"/>
          </w:pPr>
        </w:p>
      </w:tc>
      <w:tc>
        <w:tcPr>
          <w:tcW w:w="4800" w:type="dxa"/>
        </w:tcPr>
        <w:p w14:paraId="0D465C81" w14:textId="64E4F440" w:rsidR="12F363A1" w:rsidRDefault="12F363A1" w:rsidP="12F363A1">
          <w:pPr>
            <w:pStyle w:val="Header"/>
            <w:jc w:val="center"/>
          </w:pPr>
        </w:p>
      </w:tc>
      <w:tc>
        <w:tcPr>
          <w:tcW w:w="4800" w:type="dxa"/>
        </w:tcPr>
        <w:p w14:paraId="06AD7D9D" w14:textId="16BF0380" w:rsidR="12F363A1" w:rsidRDefault="12F363A1" w:rsidP="12F363A1">
          <w:pPr>
            <w:pStyle w:val="Header"/>
            <w:ind w:right="-115"/>
            <w:jc w:val="right"/>
          </w:pPr>
        </w:p>
      </w:tc>
    </w:tr>
  </w:tbl>
  <w:p w14:paraId="1B8B322D" w14:textId="131E8228" w:rsidR="12F363A1" w:rsidRDefault="12F363A1" w:rsidP="12F36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1441" w14:textId="77777777" w:rsidR="0073282C" w:rsidRDefault="0073282C" w:rsidP="00227F42">
      <w:r>
        <w:separator/>
      </w:r>
    </w:p>
  </w:footnote>
  <w:footnote w:type="continuationSeparator" w:id="0">
    <w:p w14:paraId="39D7CE40" w14:textId="77777777" w:rsidR="0073282C" w:rsidRDefault="0073282C" w:rsidP="00227F42">
      <w:r>
        <w:continuationSeparator/>
      </w:r>
    </w:p>
  </w:footnote>
  <w:footnote w:type="continuationNotice" w:id="1">
    <w:p w14:paraId="35FCF51B" w14:textId="77777777" w:rsidR="0073282C" w:rsidRDefault="00732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A35D4D" w14:paraId="2EFC2B1F" w14:textId="77777777" w:rsidTr="0225C53B">
      <w:tc>
        <w:tcPr>
          <w:tcW w:w="3120" w:type="dxa"/>
        </w:tcPr>
        <w:p w14:paraId="202B5844" w14:textId="77777777" w:rsidR="00A35D4D" w:rsidRDefault="00A35D4D" w:rsidP="0225C53B">
          <w:pPr>
            <w:pStyle w:val="Header"/>
            <w:ind w:left="-115"/>
          </w:pPr>
        </w:p>
      </w:tc>
      <w:tc>
        <w:tcPr>
          <w:tcW w:w="3120" w:type="dxa"/>
        </w:tcPr>
        <w:p w14:paraId="39E5E193" w14:textId="77777777" w:rsidR="00A35D4D" w:rsidRDefault="00A35D4D" w:rsidP="0225C53B">
          <w:pPr>
            <w:pStyle w:val="Header"/>
            <w:jc w:val="center"/>
          </w:pPr>
        </w:p>
      </w:tc>
      <w:tc>
        <w:tcPr>
          <w:tcW w:w="3120" w:type="dxa"/>
        </w:tcPr>
        <w:p w14:paraId="430B9912" w14:textId="77777777" w:rsidR="00A35D4D" w:rsidRDefault="00A35D4D" w:rsidP="0225C53B">
          <w:pPr>
            <w:pStyle w:val="Header"/>
            <w:ind w:right="-115"/>
            <w:jc w:val="right"/>
          </w:pPr>
        </w:p>
      </w:tc>
    </w:tr>
  </w:tbl>
  <w:p w14:paraId="1B0F071A" w14:textId="77777777" w:rsidR="00A35D4D" w:rsidRDefault="00A35D4D" w:rsidP="0225C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E637" w14:textId="03120144" w:rsidR="00A35D4D" w:rsidRDefault="00AB56D9" w:rsidP="00DD7892">
    <w:pPr>
      <w:pStyle w:val="Header"/>
      <w:tabs>
        <w:tab w:val="clear" w:pos="4680"/>
        <w:tab w:val="clear" w:pos="9360"/>
        <w:tab w:val="left" w:pos="2460"/>
      </w:tabs>
      <w:rPr>
        <w:noProof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64C73E2E" wp14:editId="24AA8E57">
          <wp:simplePos x="0" y="0"/>
          <wp:positionH relativeFrom="column">
            <wp:posOffset>-652145</wp:posOffset>
          </wp:positionH>
          <wp:positionV relativeFrom="paragraph">
            <wp:posOffset>-278765</wp:posOffset>
          </wp:positionV>
          <wp:extent cx="2011680" cy="779145"/>
          <wp:effectExtent l="0" t="0" r="7620" b="1905"/>
          <wp:wrapSquare wrapText="bothSides"/>
          <wp:docPr id="3" name="Picture 3" descr="A pair of sunglasse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air of sunglasses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D8467" w14:textId="11F55B5F" w:rsidR="00A35D4D" w:rsidRDefault="00A35D4D" w:rsidP="00DD7892">
    <w:pPr>
      <w:pStyle w:val="Header"/>
      <w:tabs>
        <w:tab w:val="clear" w:pos="4680"/>
        <w:tab w:val="clear" w:pos="9360"/>
        <w:tab w:val="left" w:pos="2460"/>
      </w:tabs>
    </w:pPr>
    <w:r>
      <w:tab/>
    </w:r>
  </w:p>
  <w:p w14:paraId="3D5D34A4" w14:textId="119CBD91" w:rsidR="00A35D4D" w:rsidRDefault="001F09E9" w:rsidP="001F09E9">
    <w:pPr>
      <w:pStyle w:val="Header"/>
      <w:tabs>
        <w:tab w:val="clear" w:pos="4680"/>
        <w:tab w:val="clear" w:pos="9360"/>
        <w:tab w:val="left" w:pos="92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C02F" w14:textId="77777777" w:rsidR="00A35D4D" w:rsidRDefault="00A35D4D" w:rsidP="12F363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581E" w14:textId="77777777" w:rsidR="00A35D4D" w:rsidRDefault="00A35D4D" w:rsidP="00DD7892">
    <w:pPr>
      <w:pStyle w:val="Header"/>
      <w:tabs>
        <w:tab w:val="clear" w:pos="4680"/>
        <w:tab w:val="clear" w:pos="9360"/>
        <w:tab w:val="left" w:pos="2460"/>
      </w:tabs>
    </w:pPr>
    <w:r>
      <w:tab/>
    </w:r>
  </w:p>
  <w:p w14:paraId="3C715635" w14:textId="77777777" w:rsidR="00A35D4D" w:rsidRDefault="00A35D4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4CAD" w14:textId="150734A6" w:rsidR="0225C53B" w:rsidRDefault="0225C53B" w:rsidP="0225C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1710"/>
        </w:tabs>
        <w:ind w:left="1710" w:hanging="54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16418"/>
    <w:multiLevelType w:val="hybridMultilevel"/>
    <w:tmpl w:val="5D669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FAD"/>
    <w:multiLevelType w:val="hybridMultilevel"/>
    <w:tmpl w:val="685E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22192"/>
    <w:multiLevelType w:val="hybridMultilevel"/>
    <w:tmpl w:val="4D08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E4D6A"/>
    <w:multiLevelType w:val="hybridMultilevel"/>
    <w:tmpl w:val="2FEC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1A85"/>
    <w:multiLevelType w:val="hybridMultilevel"/>
    <w:tmpl w:val="49D4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74CD9"/>
    <w:multiLevelType w:val="hybridMultilevel"/>
    <w:tmpl w:val="DAB4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26355"/>
    <w:multiLevelType w:val="hybridMultilevel"/>
    <w:tmpl w:val="E7A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12A83"/>
    <w:multiLevelType w:val="hybridMultilevel"/>
    <w:tmpl w:val="3DAC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3641E"/>
    <w:multiLevelType w:val="hybridMultilevel"/>
    <w:tmpl w:val="3B9A1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34067"/>
    <w:multiLevelType w:val="hybridMultilevel"/>
    <w:tmpl w:val="CC18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0073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97676531">
    <w:abstractNumId w:val="2"/>
  </w:num>
  <w:num w:numId="3" w16cid:durableId="252475315">
    <w:abstractNumId w:val="9"/>
  </w:num>
  <w:num w:numId="4" w16cid:durableId="721289427">
    <w:abstractNumId w:val="3"/>
  </w:num>
  <w:num w:numId="5" w16cid:durableId="1295913718">
    <w:abstractNumId w:val="4"/>
  </w:num>
  <w:num w:numId="6" w16cid:durableId="58525142">
    <w:abstractNumId w:val="1"/>
  </w:num>
  <w:num w:numId="7" w16cid:durableId="221334948">
    <w:abstractNumId w:val="7"/>
  </w:num>
  <w:num w:numId="8" w16cid:durableId="1259288118">
    <w:abstractNumId w:val="5"/>
  </w:num>
  <w:num w:numId="9" w16cid:durableId="1044478963">
    <w:abstractNumId w:val="10"/>
  </w:num>
  <w:num w:numId="10" w16cid:durableId="573930732">
    <w:abstractNumId w:val="6"/>
  </w:num>
  <w:num w:numId="11" w16cid:durableId="2057922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81"/>
    <w:rsid w:val="000006E2"/>
    <w:rsid w:val="00003703"/>
    <w:rsid w:val="00004751"/>
    <w:rsid w:val="0000797F"/>
    <w:rsid w:val="0001332C"/>
    <w:rsid w:val="00021049"/>
    <w:rsid w:val="00021118"/>
    <w:rsid w:val="00021F33"/>
    <w:rsid w:val="00023AC6"/>
    <w:rsid w:val="00023DA6"/>
    <w:rsid w:val="00024DE6"/>
    <w:rsid w:val="000256C5"/>
    <w:rsid w:val="00026A3A"/>
    <w:rsid w:val="00027523"/>
    <w:rsid w:val="000303FD"/>
    <w:rsid w:val="000326A2"/>
    <w:rsid w:val="00032B80"/>
    <w:rsid w:val="00036A22"/>
    <w:rsid w:val="00036F08"/>
    <w:rsid w:val="000374FE"/>
    <w:rsid w:val="00040556"/>
    <w:rsid w:val="000410A2"/>
    <w:rsid w:val="00043958"/>
    <w:rsid w:val="00044479"/>
    <w:rsid w:val="00045974"/>
    <w:rsid w:val="00045AEF"/>
    <w:rsid w:val="00046409"/>
    <w:rsid w:val="00046986"/>
    <w:rsid w:val="00050B59"/>
    <w:rsid w:val="0005117B"/>
    <w:rsid w:val="000518A7"/>
    <w:rsid w:val="00053491"/>
    <w:rsid w:val="000536A1"/>
    <w:rsid w:val="000553A7"/>
    <w:rsid w:val="00055B88"/>
    <w:rsid w:val="000571C3"/>
    <w:rsid w:val="00061E03"/>
    <w:rsid w:val="00064443"/>
    <w:rsid w:val="000644F7"/>
    <w:rsid w:val="00065B76"/>
    <w:rsid w:val="000669E2"/>
    <w:rsid w:val="00070074"/>
    <w:rsid w:val="00071539"/>
    <w:rsid w:val="00072251"/>
    <w:rsid w:val="00073E99"/>
    <w:rsid w:val="00073F16"/>
    <w:rsid w:val="0007624E"/>
    <w:rsid w:val="00077731"/>
    <w:rsid w:val="00080707"/>
    <w:rsid w:val="0008141A"/>
    <w:rsid w:val="00082FF0"/>
    <w:rsid w:val="0008311D"/>
    <w:rsid w:val="00084936"/>
    <w:rsid w:val="0008528D"/>
    <w:rsid w:val="00090D49"/>
    <w:rsid w:val="0009250E"/>
    <w:rsid w:val="000928CB"/>
    <w:rsid w:val="000929CA"/>
    <w:rsid w:val="00094EA5"/>
    <w:rsid w:val="00095F3A"/>
    <w:rsid w:val="00096539"/>
    <w:rsid w:val="00096DB3"/>
    <w:rsid w:val="00097BF5"/>
    <w:rsid w:val="000A086D"/>
    <w:rsid w:val="000A1614"/>
    <w:rsid w:val="000A2287"/>
    <w:rsid w:val="000A56D3"/>
    <w:rsid w:val="000A7444"/>
    <w:rsid w:val="000A78D4"/>
    <w:rsid w:val="000B07C1"/>
    <w:rsid w:val="000B50F6"/>
    <w:rsid w:val="000B6B69"/>
    <w:rsid w:val="000C02E2"/>
    <w:rsid w:val="000C2876"/>
    <w:rsid w:val="000C3118"/>
    <w:rsid w:val="000C60B1"/>
    <w:rsid w:val="000C6402"/>
    <w:rsid w:val="000D0E0B"/>
    <w:rsid w:val="000D455C"/>
    <w:rsid w:val="000D4D37"/>
    <w:rsid w:val="000D506A"/>
    <w:rsid w:val="000D5715"/>
    <w:rsid w:val="000E0A82"/>
    <w:rsid w:val="000E1442"/>
    <w:rsid w:val="000E4438"/>
    <w:rsid w:val="000E4BC2"/>
    <w:rsid w:val="000E5CAC"/>
    <w:rsid w:val="000E702A"/>
    <w:rsid w:val="000F026D"/>
    <w:rsid w:val="000F2776"/>
    <w:rsid w:val="000F34BF"/>
    <w:rsid w:val="000F4BA5"/>
    <w:rsid w:val="000F4D29"/>
    <w:rsid w:val="000F5273"/>
    <w:rsid w:val="000F69ED"/>
    <w:rsid w:val="001045E6"/>
    <w:rsid w:val="00104B2A"/>
    <w:rsid w:val="00105E57"/>
    <w:rsid w:val="00106518"/>
    <w:rsid w:val="00106B01"/>
    <w:rsid w:val="00106DD6"/>
    <w:rsid w:val="0010771B"/>
    <w:rsid w:val="0011096E"/>
    <w:rsid w:val="001113F3"/>
    <w:rsid w:val="00112239"/>
    <w:rsid w:val="00113405"/>
    <w:rsid w:val="0011433E"/>
    <w:rsid w:val="0011518E"/>
    <w:rsid w:val="0011543A"/>
    <w:rsid w:val="001161C3"/>
    <w:rsid w:val="00116DD7"/>
    <w:rsid w:val="00117295"/>
    <w:rsid w:val="00120F9B"/>
    <w:rsid w:val="001219CE"/>
    <w:rsid w:val="00121BAC"/>
    <w:rsid w:val="00121FB4"/>
    <w:rsid w:val="0012207C"/>
    <w:rsid w:val="00127730"/>
    <w:rsid w:val="00132475"/>
    <w:rsid w:val="00132EC1"/>
    <w:rsid w:val="00133BB2"/>
    <w:rsid w:val="00134F3F"/>
    <w:rsid w:val="001360E2"/>
    <w:rsid w:val="001365FE"/>
    <w:rsid w:val="00136C90"/>
    <w:rsid w:val="00137537"/>
    <w:rsid w:val="00140088"/>
    <w:rsid w:val="00140361"/>
    <w:rsid w:val="001423D1"/>
    <w:rsid w:val="00142441"/>
    <w:rsid w:val="00142D90"/>
    <w:rsid w:val="00143A27"/>
    <w:rsid w:val="00144946"/>
    <w:rsid w:val="00144A3C"/>
    <w:rsid w:val="00145BD3"/>
    <w:rsid w:val="0014769D"/>
    <w:rsid w:val="00151CBB"/>
    <w:rsid w:val="00152DB2"/>
    <w:rsid w:val="00153FF5"/>
    <w:rsid w:val="001548F5"/>
    <w:rsid w:val="00154BC9"/>
    <w:rsid w:val="00161A9B"/>
    <w:rsid w:val="00161C31"/>
    <w:rsid w:val="001625B5"/>
    <w:rsid w:val="00162AA5"/>
    <w:rsid w:val="001639C2"/>
    <w:rsid w:val="00163F21"/>
    <w:rsid w:val="00165E7D"/>
    <w:rsid w:val="00166326"/>
    <w:rsid w:val="00170C3A"/>
    <w:rsid w:val="00170F1F"/>
    <w:rsid w:val="00171CDD"/>
    <w:rsid w:val="001739A9"/>
    <w:rsid w:val="0017606C"/>
    <w:rsid w:val="0017782C"/>
    <w:rsid w:val="00182173"/>
    <w:rsid w:val="00184B67"/>
    <w:rsid w:val="001854E7"/>
    <w:rsid w:val="00185849"/>
    <w:rsid w:val="00185C09"/>
    <w:rsid w:val="00186431"/>
    <w:rsid w:val="0018780E"/>
    <w:rsid w:val="00191772"/>
    <w:rsid w:val="00191E2A"/>
    <w:rsid w:val="001938AE"/>
    <w:rsid w:val="00196B6F"/>
    <w:rsid w:val="0019788B"/>
    <w:rsid w:val="00197BEE"/>
    <w:rsid w:val="001A016C"/>
    <w:rsid w:val="001A02F6"/>
    <w:rsid w:val="001A0469"/>
    <w:rsid w:val="001A19EA"/>
    <w:rsid w:val="001A1EC2"/>
    <w:rsid w:val="001A4493"/>
    <w:rsid w:val="001A75F0"/>
    <w:rsid w:val="001B256A"/>
    <w:rsid w:val="001B2F31"/>
    <w:rsid w:val="001B3280"/>
    <w:rsid w:val="001B32DF"/>
    <w:rsid w:val="001B3EBD"/>
    <w:rsid w:val="001B51B3"/>
    <w:rsid w:val="001C016E"/>
    <w:rsid w:val="001C073E"/>
    <w:rsid w:val="001C314D"/>
    <w:rsid w:val="001C4AD2"/>
    <w:rsid w:val="001C4BE4"/>
    <w:rsid w:val="001C4BF3"/>
    <w:rsid w:val="001C510D"/>
    <w:rsid w:val="001C51B8"/>
    <w:rsid w:val="001D26C5"/>
    <w:rsid w:val="001D669B"/>
    <w:rsid w:val="001D7419"/>
    <w:rsid w:val="001E05B0"/>
    <w:rsid w:val="001E2524"/>
    <w:rsid w:val="001E4224"/>
    <w:rsid w:val="001E50D7"/>
    <w:rsid w:val="001E6D02"/>
    <w:rsid w:val="001F09E9"/>
    <w:rsid w:val="001F1738"/>
    <w:rsid w:val="001F381A"/>
    <w:rsid w:val="001F51F4"/>
    <w:rsid w:val="001F5FAA"/>
    <w:rsid w:val="001F61E2"/>
    <w:rsid w:val="001F6AB3"/>
    <w:rsid w:val="001F7B57"/>
    <w:rsid w:val="00206FEB"/>
    <w:rsid w:val="002077AF"/>
    <w:rsid w:val="002121AE"/>
    <w:rsid w:val="00212618"/>
    <w:rsid w:val="00212E1A"/>
    <w:rsid w:val="00214001"/>
    <w:rsid w:val="00214951"/>
    <w:rsid w:val="00214B78"/>
    <w:rsid w:val="00214F48"/>
    <w:rsid w:val="002162C1"/>
    <w:rsid w:val="0022123B"/>
    <w:rsid w:val="00221270"/>
    <w:rsid w:val="00221444"/>
    <w:rsid w:val="00222B54"/>
    <w:rsid w:val="00223D1C"/>
    <w:rsid w:val="0022559F"/>
    <w:rsid w:val="0022596D"/>
    <w:rsid w:val="00227E28"/>
    <w:rsid w:val="00227F42"/>
    <w:rsid w:val="00230DC6"/>
    <w:rsid w:val="00231AB8"/>
    <w:rsid w:val="00233BE2"/>
    <w:rsid w:val="002370C7"/>
    <w:rsid w:val="00243165"/>
    <w:rsid w:val="00244A51"/>
    <w:rsid w:val="00244AC4"/>
    <w:rsid w:val="00245C3E"/>
    <w:rsid w:val="00247DB8"/>
    <w:rsid w:val="00251A85"/>
    <w:rsid w:val="002528F6"/>
    <w:rsid w:val="00254402"/>
    <w:rsid w:val="0025518A"/>
    <w:rsid w:val="00255BE2"/>
    <w:rsid w:val="00256036"/>
    <w:rsid w:val="00256237"/>
    <w:rsid w:val="002567F3"/>
    <w:rsid w:val="00257035"/>
    <w:rsid w:val="00257065"/>
    <w:rsid w:val="00260297"/>
    <w:rsid w:val="00260401"/>
    <w:rsid w:val="00260A30"/>
    <w:rsid w:val="002615B1"/>
    <w:rsid w:val="0026173A"/>
    <w:rsid w:val="0026503C"/>
    <w:rsid w:val="00267F0B"/>
    <w:rsid w:val="00272720"/>
    <w:rsid w:val="002727CA"/>
    <w:rsid w:val="00272D4F"/>
    <w:rsid w:val="00273323"/>
    <w:rsid w:val="002742AE"/>
    <w:rsid w:val="002750A5"/>
    <w:rsid w:val="00277193"/>
    <w:rsid w:val="00277444"/>
    <w:rsid w:val="00281AD6"/>
    <w:rsid w:val="0028229F"/>
    <w:rsid w:val="00283881"/>
    <w:rsid w:val="00283EB7"/>
    <w:rsid w:val="00284D10"/>
    <w:rsid w:val="00284E7D"/>
    <w:rsid w:val="00286473"/>
    <w:rsid w:val="00287098"/>
    <w:rsid w:val="00287812"/>
    <w:rsid w:val="00295FBA"/>
    <w:rsid w:val="002961AE"/>
    <w:rsid w:val="00296595"/>
    <w:rsid w:val="002A0177"/>
    <w:rsid w:val="002A2D30"/>
    <w:rsid w:val="002A38C7"/>
    <w:rsid w:val="002A587F"/>
    <w:rsid w:val="002A619A"/>
    <w:rsid w:val="002A7B4B"/>
    <w:rsid w:val="002B2E0A"/>
    <w:rsid w:val="002B3826"/>
    <w:rsid w:val="002B38A6"/>
    <w:rsid w:val="002B3A8D"/>
    <w:rsid w:val="002B4139"/>
    <w:rsid w:val="002B5ADC"/>
    <w:rsid w:val="002B62CD"/>
    <w:rsid w:val="002C014A"/>
    <w:rsid w:val="002C0876"/>
    <w:rsid w:val="002C1754"/>
    <w:rsid w:val="002C2533"/>
    <w:rsid w:val="002C496B"/>
    <w:rsid w:val="002C5EA6"/>
    <w:rsid w:val="002D4044"/>
    <w:rsid w:val="002D4DAE"/>
    <w:rsid w:val="002D65E2"/>
    <w:rsid w:val="002D66EE"/>
    <w:rsid w:val="002E14DA"/>
    <w:rsid w:val="002E1845"/>
    <w:rsid w:val="002E4252"/>
    <w:rsid w:val="002E43ED"/>
    <w:rsid w:val="002E55E8"/>
    <w:rsid w:val="002F0148"/>
    <w:rsid w:val="002F145C"/>
    <w:rsid w:val="002F2F8A"/>
    <w:rsid w:val="002F41DC"/>
    <w:rsid w:val="002F4D36"/>
    <w:rsid w:val="002F55B7"/>
    <w:rsid w:val="00300C18"/>
    <w:rsid w:val="00301040"/>
    <w:rsid w:val="003010EF"/>
    <w:rsid w:val="003011CC"/>
    <w:rsid w:val="00302E77"/>
    <w:rsid w:val="003042A5"/>
    <w:rsid w:val="003068A0"/>
    <w:rsid w:val="00307E4C"/>
    <w:rsid w:val="00310D26"/>
    <w:rsid w:val="00311AB6"/>
    <w:rsid w:val="00312083"/>
    <w:rsid w:val="0031242F"/>
    <w:rsid w:val="003137E5"/>
    <w:rsid w:val="00314337"/>
    <w:rsid w:val="0031618D"/>
    <w:rsid w:val="00320852"/>
    <w:rsid w:val="00320DC1"/>
    <w:rsid w:val="003212A2"/>
    <w:rsid w:val="00321C48"/>
    <w:rsid w:val="00321FAE"/>
    <w:rsid w:val="00322301"/>
    <w:rsid w:val="0032273F"/>
    <w:rsid w:val="00322FC5"/>
    <w:rsid w:val="00323758"/>
    <w:rsid w:val="00324552"/>
    <w:rsid w:val="003245A8"/>
    <w:rsid w:val="00327CE5"/>
    <w:rsid w:val="003306E3"/>
    <w:rsid w:val="0033769F"/>
    <w:rsid w:val="00341B74"/>
    <w:rsid w:val="003421E2"/>
    <w:rsid w:val="003423F8"/>
    <w:rsid w:val="003429D4"/>
    <w:rsid w:val="00343209"/>
    <w:rsid w:val="00345FF5"/>
    <w:rsid w:val="00347C4E"/>
    <w:rsid w:val="00350344"/>
    <w:rsid w:val="00352495"/>
    <w:rsid w:val="003541CF"/>
    <w:rsid w:val="00354265"/>
    <w:rsid w:val="003547E4"/>
    <w:rsid w:val="00355C7B"/>
    <w:rsid w:val="00356551"/>
    <w:rsid w:val="0036072C"/>
    <w:rsid w:val="00362CE0"/>
    <w:rsid w:val="00362F47"/>
    <w:rsid w:val="00362FC6"/>
    <w:rsid w:val="00364CCC"/>
    <w:rsid w:val="003716B4"/>
    <w:rsid w:val="003718BE"/>
    <w:rsid w:val="003723D7"/>
    <w:rsid w:val="0037445F"/>
    <w:rsid w:val="00377518"/>
    <w:rsid w:val="00377567"/>
    <w:rsid w:val="0037756A"/>
    <w:rsid w:val="00377CC0"/>
    <w:rsid w:val="00383302"/>
    <w:rsid w:val="00384A47"/>
    <w:rsid w:val="00385CFC"/>
    <w:rsid w:val="00386902"/>
    <w:rsid w:val="00387E46"/>
    <w:rsid w:val="0039182B"/>
    <w:rsid w:val="00394725"/>
    <w:rsid w:val="0039509E"/>
    <w:rsid w:val="00395753"/>
    <w:rsid w:val="00396FC9"/>
    <w:rsid w:val="00397B43"/>
    <w:rsid w:val="003A34D9"/>
    <w:rsid w:val="003A38A7"/>
    <w:rsid w:val="003A57BD"/>
    <w:rsid w:val="003A7E9E"/>
    <w:rsid w:val="003B11F6"/>
    <w:rsid w:val="003B181B"/>
    <w:rsid w:val="003B40A2"/>
    <w:rsid w:val="003B600B"/>
    <w:rsid w:val="003B618D"/>
    <w:rsid w:val="003C0C39"/>
    <w:rsid w:val="003C415E"/>
    <w:rsid w:val="003C6179"/>
    <w:rsid w:val="003C6482"/>
    <w:rsid w:val="003C708F"/>
    <w:rsid w:val="003CDF42"/>
    <w:rsid w:val="003D02C9"/>
    <w:rsid w:val="003D3054"/>
    <w:rsid w:val="003D3387"/>
    <w:rsid w:val="003D3FEF"/>
    <w:rsid w:val="003D40C8"/>
    <w:rsid w:val="003D43F6"/>
    <w:rsid w:val="003D46BC"/>
    <w:rsid w:val="003D49C5"/>
    <w:rsid w:val="003D5B99"/>
    <w:rsid w:val="003D61B6"/>
    <w:rsid w:val="003D770C"/>
    <w:rsid w:val="003E184E"/>
    <w:rsid w:val="003E3A31"/>
    <w:rsid w:val="003E3B4D"/>
    <w:rsid w:val="003E5FE7"/>
    <w:rsid w:val="003E69F1"/>
    <w:rsid w:val="003E76A7"/>
    <w:rsid w:val="003F0543"/>
    <w:rsid w:val="003F06F3"/>
    <w:rsid w:val="003F1886"/>
    <w:rsid w:val="003F1BC1"/>
    <w:rsid w:val="003F1EE7"/>
    <w:rsid w:val="003F4215"/>
    <w:rsid w:val="003F66EC"/>
    <w:rsid w:val="004005D4"/>
    <w:rsid w:val="00400F94"/>
    <w:rsid w:val="0040184A"/>
    <w:rsid w:val="0040385A"/>
    <w:rsid w:val="004053B9"/>
    <w:rsid w:val="00406651"/>
    <w:rsid w:val="00407C53"/>
    <w:rsid w:val="00407E28"/>
    <w:rsid w:val="004108DE"/>
    <w:rsid w:val="00411090"/>
    <w:rsid w:val="00411B9B"/>
    <w:rsid w:val="00411FFA"/>
    <w:rsid w:val="0042129A"/>
    <w:rsid w:val="00421A77"/>
    <w:rsid w:val="00421F9D"/>
    <w:rsid w:val="00422DAD"/>
    <w:rsid w:val="004231B4"/>
    <w:rsid w:val="00424A2B"/>
    <w:rsid w:val="00425692"/>
    <w:rsid w:val="004266DB"/>
    <w:rsid w:val="00431042"/>
    <w:rsid w:val="004315C2"/>
    <w:rsid w:val="00431610"/>
    <w:rsid w:val="0043243F"/>
    <w:rsid w:val="00432462"/>
    <w:rsid w:val="00434717"/>
    <w:rsid w:val="0043526E"/>
    <w:rsid w:val="00435ADC"/>
    <w:rsid w:val="00435D5A"/>
    <w:rsid w:val="004365ED"/>
    <w:rsid w:val="004410E1"/>
    <w:rsid w:val="00441BBC"/>
    <w:rsid w:val="0044263D"/>
    <w:rsid w:val="00443564"/>
    <w:rsid w:val="00443B93"/>
    <w:rsid w:val="004501F6"/>
    <w:rsid w:val="00450658"/>
    <w:rsid w:val="0045226B"/>
    <w:rsid w:val="00452DFA"/>
    <w:rsid w:val="004553B8"/>
    <w:rsid w:val="00455963"/>
    <w:rsid w:val="00457635"/>
    <w:rsid w:val="00457A2E"/>
    <w:rsid w:val="00457C20"/>
    <w:rsid w:val="00457C78"/>
    <w:rsid w:val="0046150E"/>
    <w:rsid w:val="00462C5F"/>
    <w:rsid w:val="00463908"/>
    <w:rsid w:val="0046398D"/>
    <w:rsid w:val="0046404A"/>
    <w:rsid w:val="00465E31"/>
    <w:rsid w:val="0046721F"/>
    <w:rsid w:val="004735AE"/>
    <w:rsid w:val="00474B2F"/>
    <w:rsid w:val="0048109B"/>
    <w:rsid w:val="00486113"/>
    <w:rsid w:val="00487624"/>
    <w:rsid w:val="00487F81"/>
    <w:rsid w:val="0049245A"/>
    <w:rsid w:val="0049299F"/>
    <w:rsid w:val="00492E6F"/>
    <w:rsid w:val="004944C6"/>
    <w:rsid w:val="00495204"/>
    <w:rsid w:val="004A0E0B"/>
    <w:rsid w:val="004A1A6C"/>
    <w:rsid w:val="004A2BAC"/>
    <w:rsid w:val="004A2F3E"/>
    <w:rsid w:val="004A3590"/>
    <w:rsid w:val="004A3D90"/>
    <w:rsid w:val="004A483F"/>
    <w:rsid w:val="004B0242"/>
    <w:rsid w:val="004B176C"/>
    <w:rsid w:val="004B2D8F"/>
    <w:rsid w:val="004B3285"/>
    <w:rsid w:val="004B335C"/>
    <w:rsid w:val="004B38E6"/>
    <w:rsid w:val="004B3B0A"/>
    <w:rsid w:val="004B476F"/>
    <w:rsid w:val="004B4991"/>
    <w:rsid w:val="004B4F01"/>
    <w:rsid w:val="004C06E9"/>
    <w:rsid w:val="004C0EFF"/>
    <w:rsid w:val="004C2048"/>
    <w:rsid w:val="004C38DF"/>
    <w:rsid w:val="004C48E4"/>
    <w:rsid w:val="004C7707"/>
    <w:rsid w:val="004D1035"/>
    <w:rsid w:val="004D1245"/>
    <w:rsid w:val="004D128D"/>
    <w:rsid w:val="004D27EE"/>
    <w:rsid w:val="004D3B75"/>
    <w:rsid w:val="004D3DDB"/>
    <w:rsid w:val="004D6643"/>
    <w:rsid w:val="004D6AB6"/>
    <w:rsid w:val="004D6F6D"/>
    <w:rsid w:val="004E08B9"/>
    <w:rsid w:val="004E26BB"/>
    <w:rsid w:val="004E4017"/>
    <w:rsid w:val="004E592B"/>
    <w:rsid w:val="004F0DF5"/>
    <w:rsid w:val="004F38B0"/>
    <w:rsid w:val="00500F67"/>
    <w:rsid w:val="0050235C"/>
    <w:rsid w:val="00503DD4"/>
    <w:rsid w:val="005055D4"/>
    <w:rsid w:val="00511461"/>
    <w:rsid w:val="00512304"/>
    <w:rsid w:val="00512BAD"/>
    <w:rsid w:val="00513706"/>
    <w:rsid w:val="0051732E"/>
    <w:rsid w:val="00523ED8"/>
    <w:rsid w:val="00524933"/>
    <w:rsid w:val="005266B2"/>
    <w:rsid w:val="005266F3"/>
    <w:rsid w:val="00532A11"/>
    <w:rsid w:val="00534F9B"/>
    <w:rsid w:val="0053659D"/>
    <w:rsid w:val="0053682E"/>
    <w:rsid w:val="005409F6"/>
    <w:rsid w:val="005442CC"/>
    <w:rsid w:val="00551DE6"/>
    <w:rsid w:val="005523A5"/>
    <w:rsid w:val="00552489"/>
    <w:rsid w:val="0055290A"/>
    <w:rsid w:val="00552B22"/>
    <w:rsid w:val="005543AC"/>
    <w:rsid w:val="005564AA"/>
    <w:rsid w:val="00556B2C"/>
    <w:rsid w:val="005575BB"/>
    <w:rsid w:val="00557DE0"/>
    <w:rsid w:val="0056071A"/>
    <w:rsid w:val="00561982"/>
    <w:rsid w:val="00561B89"/>
    <w:rsid w:val="00561BD3"/>
    <w:rsid w:val="00563243"/>
    <w:rsid w:val="00564087"/>
    <w:rsid w:val="00565644"/>
    <w:rsid w:val="0056688A"/>
    <w:rsid w:val="00566C9D"/>
    <w:rsid w:val="00572F3F"/>
    <w:rsid w:val="005753B6"/>
    <w:rsid w:val="00575B65"/>
    <w:rsid w:val="00581F76"/>
    <w:rsid w:val="0058252A"/>
    <w:rsid w:val="005829E7"/>
    <w:rsid w:val="00582F34"/>
    <w:rsid w:val="00582FEF"/>
    <w:rsid w:val="00587B5C"/>
    <w:rsid w:val="00592F6D"/>
    <w:rsid w:val="00595126"/>
    <w:rsid w:val="0059555B"/>
    <w:rsid w:val="00595F64"/>
    <w:rsid w:val="005A2264"/>
    <w:rsid w:val="005A38FC"/>
    <w:rsid w:val="005A3F63"/>
    <w:rsid w:val="005A4CA2"/>
    <w:rsid w:val="005A51A8"/>
    <w:rsid w:val="005A687C"/>
    <w:rsid w:val="005A68F9"/>
    <w:rsid w:val="005A6A8B"/>
    <w:rsid w:val="005A6E9C"/>
    <w:rsid w:val="005A6EED"/>
    <w:rsid w:val="005B0A89"/>
    <w:rsid w:val="005B0B2E"/>
    <w:rsid w:val="005B2DB0"/>
    <w:rsid w:val="005B5660"/>
    <w:rsid w:val="005B76C8"/>
    <w:rsid w:val="005B7E1B"/>
    <w:rsid w:val="005C0A0C"/>
    <w:rsid w:val="005C1448"/>
    <w:rsid w:val="005C4D6C"/>
    <w:rsid w:val="005C5B7F"/>
    <w:rsid w:val="005C5B81"/>
    <w:rsid w:val="005D6D20"/>
    <w:rsid w:val="005D748F"/>
    <w:rsid w:val="005D7A8C"/>
    <w:rsid w:val="005E297C"/>
    <w:rsid w:val="005E2B7D"/>
    <w:rsid w:val="005E38FA"/>
    <w:rsid w:val="005E3CD5"/>
    <w:rsid w:val="005E4C7B"/>
    <w:rsid w:val="005E7AF5"/>
    <w:rsid w:val="005F5510"/>
    <w:rsid w:val="005F6ECB"/>
    <w:rsid w:val="005F6F02"/>
    <w:rsid w:val="005F7709"/>
    <w:rsid w:val="00600563"/>
    <w:rsid w:val="006025C7"/>
    <w:rsid w:val="00603FCA"/>
    <w:rsid w:val="006057BB"/>
    <w:rsid w:val="0060612E"/>
    <w:rsid w:val="006163E5"/>
    <w:rsid w:val="00617216"/>
    <w:rsid w:val="006174A3"/>
    <w:rsid w:val="006175A9"/>
    <w:rsid w:val="00617F75"/>
    <w:rsid w:val="00620439"/>
    <w:rsid w:val="00621058"/>
    <w:rsid w:val="00622EAC"/>
    <w:rsid w:val="006237AF"/>
    <w:rsid w:val="00623C11"/>
    <w:rsid w:val="00623CF4"/>
    <w:rsid w:val="0062544D"/>
    <w:rsid w:val="00626544"/>
    <w:rsid w:val="0063463D"/>
    <w:rsid w:val="00636ECA"/>
    <w:rsid w:val="006374F5"/>
    <w:rsid w:val="00640986"/>
    <w:rsid w:val="00641760"/>
    <w:rsid w:val="006435B4"/>
    <w:rsid w:val="00644D97"/>
    <w:rsid w:val="00645F1F"/>
    <w:rsid w:val="00652952"/>
    <w:rsid w:val="00652AA1"/>
    <w:rsid w:val="00654849"/>
    <w:rsid w:val="00654D52"/>
    <w:rsid w:val="00656387"/>
    <w:rsid w:val="00660962"/>
    <w:rsid w:val="00662F5F"/>
    <w:rsid w:val="0066415A"/>
    <w:rsid w:val="006653B5"/>
    <w:rsid w:val="006658F4"/>
    <w:rsid w:val="00667A0B"/>
    <w:rsid w:val="00671E4F"/>
    <w:rsid w:val="00672E8C"/>
    <w:rsid w:val="0067340F"/>
    <w:rsid w:val="00675644"/>
    <w:rsid w:val="006775D5"/>
    <w:rsid w:val="0068653A"/>
    <w:rsid w:val="006871C9"/>
    <w:rsid w:val="00687522"/>
    <w:rsid w:val="00694879"/>
    <w:rsid w:val="006A005B"/>
    <w:rsid w:val="006A0704"/>
    <w:rsid w:val="006A3C55"/>
    <w:rsid w:val="006A516A"/>
    <w:rsid w:val="006B40B9"/>
    <w:rsid w:val="006B4795"/>
    <w:rsid w:val="006B702B"/>
    <w:rsid w:val="006B72D8"/>
    <w:rsid w:val="006B7A4F"/>
    <w:rsid w:val="006B7CF9"/>
    <w:rsid w:val="006B7FB0"/>
    <w:rsid w:val="006C182B"/>
    <w:rsid w:val="006C1B0D"/>
    <w:rsid w:val="006C3484"/>
    <w:rsid w:val="006C3676"/>
    <w:rsid w:val="006C3D25"/>
    <w:rsid w:val="006C4830"/>
    <w:rsid w:val="006C605E"/>
    <w:rsid w:val="006C7B21"/>
    <w:rsid w:val="006D0562"/>
    <w:rsid w:val="006D0BA4"/>
    <w:rsid w:val="006D169E"/>
    <w:rsid w:val="006D16E9"/>
    <w:rsid w:val="006D1947"/>
    <w:rsid w:val="006D3807"/>
    <w:rsid w:val="006D7757"/>
    <w:rsid w:val="006E0EAF"/>
    <w:rsid w:val="006E2101"/>
    <w:rsid w:val="006E3DFC"/>
    <w:rsid w:val="006E3F44"/>
    <w:rsid w:val="006E63AD"/>
    <w:rsid w:val="006E7068"/>
    <w:rsid w:val="006F28B8"/>
    <w:rsid w:val="006F2AB4"/>
    <w:rsid w:val="006F43F7"/>
    <w:rsid w:val="006F60FB"/>
    <w:rsid w:val="006F7018"/>
    <w:rsid w:val="007010BA"/>
    <w:rsid w:val="0070340F"/>
    <w:rsid w:val="00703AC2"/>
    <w:rsid w:val="00704154"/>
    <w:rsid w:val="00704F26"/>
    <w:rsid w:val="00705709"/>
    <w:rsid w:val="007076DB"/>
    <w:rsid w:val="00710AB9"/>
    <w:rsid w:val="00717093"/>
    <w:rsid w:val="00720B0C"/>
    <w:rsid w:val="007212FB"/>
    <w:rsid w:val="0072324C"/>
    <w:rsid w:val="007234F7"/>
    <w:rsid w:val="00723A31"/>
    <w:rsid w:val="00724FD6"/>
    <w:rsid w:val="0072581C"/>
    <w:rsid w:val="007268CB"/>
    <w:rsid w:val="007277DD"/>
    <w:rsid w:val="00731A94"/>
    <w:rsid w:val="0073282C"/>
    <w:rsid w:val="007345F2"/>
    <w:rsid w:val="00734C7F"/>
    <w:rsid w:val="007352C7"/>
    <w:rsid w:val="0073587C"/>
    <w:rsid w:val="00735914"/>
    <w:rsid w:val="00736311"/>
    <w:rsid w:val="007366E5"/>
    <w:rsid w:val="00736FD2"/>
    <w:rsid w:val="00737534"/>
    <w:rsid w:val="007420B1"/>
    <w:rsid w:val="00742D8E"/>
    <w:rsid w:val="007509E1"/>
    <w:rsid w:val="00750A53"/>
    <w:rsid w:val="00751D55"/>
    <w:rsid w:val="00752F43"/>
    <w:rsid w:val="0075313C"/>
    <w:rsid w:val="00754251"/>
    <w:rsid w:val="007559E7"/>
    <w:rsid w:val="0076032A"/>
    <w:rsid w:val="00762440"/>
    <w:rsid w:val="007648AA"/>
    <w:rsid w:val="00764B5F"/>
    <w:rsid w:val="007650CE"/>
    <w:rsid w:val="007659C6"/>
    <w:rsid w:val="00766378"/>
    <w:rsid w:val="0077133E"/>
    <w:rsid w:val="007713F2"/>
    <w:rsid w:val="00773719"/>
    <w:rsid w:val="007745B9"/>
    <w:rsid w:val="00774CD0"/>
    <w:rsid w:val="0077505D"/>
    <w:rsid w:val="00780C72"/>
    <w:rsid w:val="007812F8"/>
    <w:rsid w:val="00781414"/>
    <w:rsid w:val="007820C7"/>
    <w:rsid w:val="007831D6"/>
    <w:rsid w:val="00783DA3"/>
    <w:rsid w:val="00785765"/>
    <w:rsid w:val="007857E7"/>
    <w:rsid w:val="00786F02"/>
    <w:rsid w:val="00787A6D"/>
    <w:rsid w:val="0079184A"/>
    <w:rsid w:val="00792333"/>
    <w:rsid w:val="00797AE0"/>
    <w:rsid w:val="00797C47"/>
    <w:rsid w:val="007A0224"/>
    <w:rsid w:val="007A160C"/>
    <w:rsid w:val="007A29FD"/>
    <w:rsid w:val="007A4A10"/>
    <w:rsid w:val="007A4C2F"/>
    <w:rsid w:val="007A6531"/>
    <w:rsid w:val="007A6C8F"/>
    <w:rsid w:val="007A796B"/>
    <w:rsid w:val="007A7B82"/>
    <w:rsid w:val="007B0F3C"/>
    <w:rsid w:val="007B3971"/>
    <w:rsid w:val="007C16C8"/>
    <w:rsid w:val="007C1C37"/>
    <w:rsid w:val="007C2261"/>
    <w:rsid w:val="007C4F35"/>
    <w:rsid w:val="007C5088"/>
    <w:rsid w:val="007C7359"/>
    <w:rsid w:val="007D06B4"/>
    <w:rsid w:val="007D18DC"/>
    <w:rsid w:val="007D21DF"/>
    <w:rsid w:val="007D2F40"/>
    <w:rsid w:val="007D4DB4"/>
    <w:rsid w:val="007D5041"/>
    <w:rsid w:val="007D5DC3"/>
    <w:rsid w:val="007E3317"/>
    <w:rsid w:val="007E4A0A"/>
    <w:rsid w:val="007E531B"/>
    <w:rsid w:val="007E5CA7"/>
    <w:rsid w:val="007E690A"/>
    <w:rsid w:val="007F0B09"/>
    <w:rsid w:val="007F1791"/>
    <w:rsid w:val="007F256D"/>
    <w:rsid w:val="007F264F"/>
    <w:rsid w:val="007F4913"/>
    <w:rsid w:val="007F4D73"/>
    <w:rsid w:val="007F5087"/>
    <w:rsid w:val="007F6017"/>
    <w:rsid w:val="007F6284"/>
    <w:rsid w:val="007F6AA3"/>
    <w:rsid w:val="007F7816"/>
    <w:rsid w:val="008005D1"/>
    <w:rsid w:val="0080665D"/>
    <w:rsid w:val="008076F0"/>
    <w:rsid w:val="00812C60"/>
    <w:rsid w:val="00817B5C"/>
    <w:rsid w:val="00820892"/>
    <w:rsid w:val="00821ECD"/>
    <w:rsid w:val="008222C1"/>
    <w:rsid w:val="00822B42"/>
    <w:rsid w:val="0082306E"/>
    <w:rsid w:val="00823133"/>
    <w:rsid w:val="00823644"/>
    <w:rsid w:val="008237E3"/>
    <w:rsid w:val="00826009"/>
    <w:rsid w:val="0082703E"/>
    <w:rsid w:val="008279A6"/>
    <w:rsid w:val="00831695"/>
    <w:rsid w:val="00832861"/>
    <w:rsid w:val="0083290A"/>
    <w:rsid w:val="00833CB4"/>
    <w:rsid w:val="00836007"/>
    <w:rsid w:val="008362B9"/>
    <w:rsid w:val="00837005"/>
    <w:rsid w:val="00837274"/>
    <w:rsid w:val="008416AA"/>
    <w:rsid w:val="00844401"/>
    <w:rsid w:val="00845E26"/>
    <w:rsid w:val="00846B3F"/>
    <w:rsid w:val="0084764F"/>
    <w:rsid w:val="008529FD"/>
    <w:rsid w:val="00853405"/>
    <w:rsid w:val="00862611"/>
    <w:rsid w:val="0086549F"/>
    <w:rsid w:val="00865F45"/>
    <w:rsid w:val="0086724B"/>
    <w:rsid w:val="0087042E"/>
    <w:rsid w:val="00873292"/>
    <w:rsid w:val="00875219"/>
    <w:rsid w:val="00875552"/>
    <w:rsid w:val="008756F7"/>
    <w:rsid w:val="008757F8"/>
    <w:rsid w:val="00875A85"/>
    <w:rsid w:val="008768E7"/>
    <w:rsid w:val="00881457"/>
    <w:rsid w:val="00881C47"/>
    <w:rsid w:val="00883AF5"/>
    <w:rsid w:val="00883C45"/>
    <w:rsid w:val="00883EC6"/>
    <w:rsid w:val="00884997"/>
    <w:rsid w:val="008851FD"/>
    <w:rsid w:val="00887325"/>
    <w:rsid w:val="00890392"/>
    <w:rsid w:val="0089747E"/>
    <w:rsid w:val="008A2602"/>
    <w:rsid w:val="008A59D8"/>
    <w:rsid w:val="008A5A10"/>
    <w:rsid w:val="008A6513"/>
    <w:rsid w:val="008A6C17"/>
    <w:rsid w:val="008A72E5"/>
    <w:rsid w:val="008A73A3"/>
    <w:rsid w:val="008B0ADD"/>
    <w:rsid w:val="008B4DDF"/>
    <w:rsid w:val="008C00F2"/>
    <w:rsid w:val="008C2F17"/>
    <w:rsid w:val="008C3963"/>
    <w:rsid w:val="008C4AFD"/>
    <w:rsid w:val="008C653F"/>
    <w:rsid w:val="008C6D2D"/>
    <w:rsid w:val="008D2AD0"/>
    <w:rsid w:val="008D2C9E"/>
    <w:rsid w:val="008E004B"/>
    <w:rsid w:val="008E1A83"/>
    <w:rsid w:val="008E5375"/>
    <w:rsid w:val="008E57D8"/>
    <w:rsid w:val="008E652C"/>
    <w:rsid w:val="008E7AA4"/>
    <w:rsid w:val="008F0C68"/>
    <w:rsid w:val="008F0E50"/>
    <w:rsid w:val="008F2188"/>
    <w:rsid w:val="008F2648"/>
    <w:rsid w:val="008F2CAB"/>
    <w:rsid w:val="008F5A78"/>
    <w:rsid w:val="008F7070"/>
    <w:rsid w:val="008F70B0"/>
    <w:rsid w:val="0090007D"/>
    <w:rsid w:val="00905529"/>
    <w:rsid w:val="009062E3"/>
    <w:rsid w:val="00906613"/>
    <w:rsid w:val="00906DC8"/>
    <w:rsid w:val="00910B76"/>
    <w:rsid w:val="00912A51"/>
    <w:rsid w:val="009136C1"/>
    <w:rsid w:val="00915B4D"/>
    <w:rsid w:val="009217BB"/>
    <w:rsid w:val="00921BEB"/>
    <w:rsid w:val="0092226F"/>
    <w:rsid w:val="009224AB"/>
    <w:rsid w:val="00925B3A"/>
    <w:rsid w:val="00926D8D"/>
    <w:rsid w:val="00927128"/>
    <w:rsid w:val="00927713"/>
    <w:rsid w:val="00933AD7"/>
    <w:rsid w:val="00934FBF"/>
    <w:rsid w:val="0093524E"/>
    <w:rsid w:val="00935AFF"/>
    <w:rsid w:val="009377DD"/>
    <w:rsid w:val="009404E8"/>
    <w:rsid w:val="009411A2"/>
    <w:rsid w:val="009428CC"/>
    <w:rsid w:val="00944EE9"/>
    <w:rsid w:val="00947A6E"/>
    <w:rsid w:val="00950A45"/>
    <w:rsid w:val="009514E9"/>
    <w:rsid w:val="009533C1"/>
    <w:rsid w:val="00954C81"/>
    <w:rsid w:val="0095616C"/>
    <w:rsid w:val="00956B8F"/>
    <w:rsid w:val="00961926"/>
    <w:rsid w:val="00967FD4"/>
    <w:rsid w:val="009715D5"/>
    <w:rsid w:val="00975918"/>
    <w:rsid w:val="00975DA4"/>
    <w:rsid w:val="00976485"/>
    <w:rsid w:val="00977A21"/>
    <w:rsid w:val="00977E55"/>
    <w:rsid w:val="009839E5"/>
    <w:rsid w:val="00984736"/>
    <w:rsid w:val="00985F09"/>
    <w:rsid w:val="009862C1"/>
    <w:rsid w:val="00990419"/>
    <w:rsid w:val="009912FB"/>
    <w:rsid w:val="00991772"/>
    <w:rsid w:val="00991A19"/>
    <w:rsid w:val="00991D78"/>
    <w:rsid w:val="00992DCF"/>
    <w:rsid w:val="00995ECE"/>
    <w:rsid w:val="0099623B"/>
    <w:rsid w:val="00996822"/>
    <w:rsid w:val="009A00A9"/>
    <w:rsid w:val="009A0D46"/>
    <w:rsid w:val="009A1FEA"/>
    <w:rsid w:val="009A2062"/>
    <w:rsid w:val="009A244E"/>
    <w:rsid w:val="009A2F23"/>
    <w:rsid w:val="009A4006"/>
    <w:rsid w:val="009A6154"/>
    <w:rsid w:val="009A7ED4"/>
    <w:rsid w:val="009B29AC"/>
    <w:rsid w:val="009B4B5D"/>
    <w:rsid w:val="009B6303"/>
    <w:rsid w:val="009C467A"/>
    <w:rsid w:val="009C4870"/>
    <w:rsid w:val="009C5355"/>
    <w:rsid w:val="009C5A2C"/>
    <w:rsid w:val="009C78C1"/>
    <w:rsid w:val="009D0375"/>
    <w:rsid w:val="009D0B84"/>
    <w:rsid w:val="009D0EB3"/>
    <w:rsid w:val="009D19F1"/>
    <w:rsid w:val="009D3F83"/>
    <w:rsid w:val="009D4AAA"/>
    <w:rsid w:val="009E18AD"/>
    <w:rsid w:val="009E1AEA"/>
    <w:rsid w:val="009E2ABA"/>
    <w:rsid w:val="009E6650"/>
    <w:rsid w:val="009F0BD1"/>
    <w:rsid w:val="009F11BC"/>
    <w:rsid w:val="009F1402"/>
    <w:rsid w:val="009F55C7"/>
    <w:rsid w:val="009F59F0"/>
    <w:rsid w:val="00A00E6D"/>
    <w:rsid w:val="00A01E48"/>
    <w:rsid w:val="00A0250C"/>
    <w:rsid w:val="00A07457"/>
    <w:rsid w:val="00A11072"/>
    <w:rsid w:val="00A12B4F"/>
    <w:rsid w:val="00A151CD"/>
    <w:rsid w:val="00A159FB"/>
    <w:rsid w:val="00A200FC"/>
    <w:rsid w:val="00A2178C"/>
    <w:rsid w:val="00A22884"/>
    <w:rsid w:val="00A2474A"/>
    <w:rsid w:val="00A2674C"/>
    <w:rsid w:val="00A26BF4"/>
    <w:rsid w:val="00A27C7D"/>
    <w:rsid w:val="00A33330"/>
    <w:rsid w:val="00A34D5B"/>
    <w:rsid w:val="00A353FB"/>
    <w:rsid w:val="00A35816"/>
    <w:rsid w:val="00A35D4D"/>
    <w:rsid w:val="00A37E65"/>
    <w:rsid w:val="00A436FD"/>
    <w:rsid w:val="00A442CA"/>
    <w:rsid w:val="00A44410"/>
    <w:rsid w:val="00A4515E"/>
    <w:rsid w:val="00A4732A"/>
    <w:rsid w:val="00A47600"/>
    <w:rsid w:val="00A50B22"/>
    <w:rsid w:val="00A51A13"/>
    <w:rsid w:val="00A543B5"/>
    <w:rsid w:val="00A56005"/>
    <w:rsid w:val="00A5670B"/>
    <w:rsid w:val="00A608BF"/>
    <w:rsid w:val="00A62F0B"/>
    <w:rsid w:val="00A636AA"/>
    <w:rsid w:val="00A648D3"/>
    <w:rsid w:val="00A672D6"/>
    <w:rsid w:val="00A67367"/>
    <w:rsid w:val="00A678A2"/>
    <w:rsid w:val="00A70970"/>
    <w:rsid w:val="00A7386F"/>
    <w:rsid w:val="00A75802"/>
    <w:rsid w:val="00A76FA3"/>
    <w:rsid w:val="00A77319"/>
    <w:rsid w:val="00A808D5"/>
    <w:rsid w:val="00A813F6"/>
    <w:rsid w:val="00A82660"/>
    <w:rsid w:val="00A83439"/>
    <w:rsid w:val="00A83491"/>
    <w:rsid w:val="00A85566"/>
    <w:rsid w:val="00A87CDF"/>
    <w:rsid w:val="00A91117"/>
    <w:rsid w:val="00A91685"/>
    <w:rsid w:val="00A93715"/>
    <w:rsid w:val="00A93ADE"/>
    <w:rsid w:val="00A93D9C"/>
    <w:rsid w:val="00A93DD8"/>
    <w:rsid w:val="00A9404E"/>
    <w:rsid w:val="00A96350"/>
    <w:rsid w:val="00A96E71"/>
    <w:rsid w:val="00AA102B"/>
    <w:rsid w:val="00AA1EC1"/>
    <w:rsid w:val="00AA2B0F"/>
    <w:rsid w:val="00AB0960"/>
    <w:rsid w:val="00AB1A1F"/>
    <w:rsid w:val="00AB56D9"/>
    <w:rsid w:val="00AB7002"/>
    <w:rsid w:val="00AC028E"/>
    <w:rsid w:val="00AC1756"/>
    <w:rsid w:val="00AC237A"/>
    <w:rsid w:val="00AC3091"/>
    <w:rsid w:val="00AC3F14"/>
    <w:rsid w:val="00AC5BB3"/>
    <w:rsid w:val="00AD1D43"/>
    <w:rsid w:val="00AD255D"/>
    <w:rsid w:val="00AD313F"/>
    <w:rsid w:val="00AD4864"/>
    <w:rsid w:val="00AE002B"/>
    <w:rsid w:val="00AE01BC"/>
    <w:rsid w:val="00AE04BD"/>
    <w:rsid w:val="00AE10B3"/>
    <w:rsid w:val="00AE1B9C"/>
    <w:rsid w:val="00AE36AE"/>
    <w:rsid w:val="00AE37A4"/>
    <w:rsid w:val="00AE48C6"/>
    <w:rsid w:val="00AE6913"/>
    <w:rsid w:val="00AE758A"/>
    <w:rsid w:val="00AE7672"/>
    <w:rsid w:val="00AF01CE"/>
    <w:rsid w:val="00AF19AA"/>
    <w:rsid w:val="00AF211D"/>
    <w:rsid w:val="00AF3BA1"/>
    <w:rsid w:val="00AF3F98"/>
    <w:rsid w:val="00AF4E96"/>
    <w:rsid w:val="00AF5865"/>
    <w:rsid w:val="00AF5D62"/>
    <w:rsid w:val="00AF79C4"/>
    <w:rsid w:val="00AF7DF5"/>
    <w:rsid w:val="00AF7EC9"/>
    <w:rsid w:val="00AF7F34"/>
    <w:rsid w:val="00B005F5"/>
    <w:rsid w:val="00B00AC1"/>
    <w:rsid w:val="00B00BAC"/>
    <w:rsid w:val="00B015B6"/>
    <w:rsid w:val="00B02270"/>
    <w:rsid w:val="00B04D51"/>
    <w:rsid w:val="00B10C97"/>
    <w:rsid w:val="00B12574"/>
    <w:rsid w:val="00B12D2D"/>
    <w:rsid w:val="00B132CD"/>
    <w:rsid w:val="00B1406B"/>
    <w:rsid w:val="00B148AE"/>
    <w:rsid w:val="00B15650"/>
    <w:rsid w:val="00B207EB"/>
    <w:rsid w:val="00B2551F"/>
    <w:rsid w:val="00B2687C"/>
    <w:rsid w:val="00B30737"/>
    <w:rsid w:val="00B31B1B"/>
    <w:rsid w:val="00B331FD"/>
    <w:rsid w:val="00B338AC"/>
    <w:rsid w:val="00B35404"/>
    <w:rsid w:val="00B358D3"/>
    <w:rsid w:val="00B36581"/>
    <w:rsid w:val="00B3670F"/>
    <w:rsid w:val="00B36740"/>
    <w:rsid w:val="00B3684A"/>
    <w:rsid w:val="00B37287"/>
    <w:rsid w:val="00B41415"/>
    <w:rsid w:val="00B41537"/>
    <w:rsid w:val="00B439B6"/>
    <w:rsid w:val="00B43A58"/>
    <w:rsid w:val="00B4587F"/>
    <w:rsid w:val="00B461EF"/>
    <w:rsid w:val="00B50B60"/>
    <w:rsid w:val="00B52AF1"/>
    <w:rsid w:val="00B5379B"/>
    <w:rsid w:val="00B54B8A"/>
    <w:rsid w:val="00B54EF1"/>
    <w:rsid w:val="00B5680C"/>
    <w:rsid w:val="00B56E99"/>
    <w:rsid w:val="00B600CC"/>
    <w:rsid w:val="00B606D0"/>
    <w:rsid w:val="00B60E72"/>
    <w:rsid w:val="00B6194A"/>
    <w:rsid w:val="00B62574"/>
    <w:rsid w:val="00B62973"/>
    <w:rsid w:val="00B6320E"/>
    <w:rsid w:val="00B64C21"/>
    <w:rsid w:val="00B6651C"/>
    <w:rsid w:val="00B66703"/>
    <w:rsid w:val="00B66756"/>
    <w:rsid w:val="00B70491"/>
    <w:rsid w:val="00B7522A"/>
    <w:rsid w:val="00B776B9"/>
    <w:rsid w:val="00B81086"/>
    <w:rsid w:val="00B83053"/>
    <w:rsid w:val="00B838EC"/>
    <w:rsid w:val="00B83C53"/>
    <w:rsid w:val="00B86432"/>
    <w:rsid w:val="00B8759E"/>
    <w:rsid w:val="00B87F77"/>
    <w:rsid w:val="00B904BF"/>
    <w:rsid w:val="00B928D4"/>
    <w:rsid w:val="00B944DD"/>
    <w:rsid w:val="00B9602E"/>
    <w:rsid w:val="00BA27EE"/>
    <w:rsid w:val="00BA294D"/>
    <w:rsid w:val="00BA5D3A"/>
    <w:rsid w:val="00BA779E"/>
    <w:rsid w:val="00BB1D83"/>
    <w:rsid w:val="00BB23AA"/>
    <w:rsid w:val="00BB355E"/>
    <w:rsid w:val="00BB666C"/>
    <w:rsid w:val="00BB6B00"/>
    <w:rsid w:val="00BB796C"/>
    <w:rsid w:val="00BB7FDA"/>
    <w:rsid w:val="00BC0AB3"/>
    <w:rsid w:val="00BC1C71"/>
    <w:rsid w:val="00BC1C8A"/>
    <w:rsid w:val="00BC1E55"/>
    <w:rsid w:val="00BC2A48"/>
    <w:rsid w:val="00BC5646"/>
    <w:rsid w:val="00BC6AAF"/>
    <w:rsid w:val="00BC789A"/>
    <w:rsid w:val="00BD0991"/>
    <w:rsid w:val="00BD0BEE"/>
    <w:rsid w:val="00BD0DED"/>
    <w:rsid w:val="00BD2371"/>
    <w:rsid w:val="00BD2CE0"/>
    <w:rsid w:val="00BD4BE1"/>
    <w:rsid w:val="00BD5439"/>
    <w:rsid w:val="00BD639D"/>
    <w:rsid w:val="00BE067B"/>
    <w:rsid w:val="00BE0C4A"/>
    <w:rsid w:val="00BE11C3"/>
    <w:rsid w:val="00BE2135"/>
    <w:rsid w:val="00BE4590"/>
    <w:rsid w:val="00BE6D89"/>
    <w:rsid w:val="00BF0BF7"/>
    <w:rsid w:val="00BF0D58"/>
    <w:rsid w:val="00BF1208"/>
    <w:rsid w:val="00BF1274"/>
    <w:rsid w:val="00BF2830"/>
    <w:rsid w:val="00BF6600"/>
    <w:rsid w:val="00BF684F"/>
    <w:rsid w:val="00C00D4C"/>
    <w:rsid w:val="00C01937"/>
    <w:rsid w:val="00C02F24"/>
    <w:rsid w:val="00C03D1E"/>
    <w:rsid w:val="00C05F69"/>
    <w:rsid w:val="00C06B11"/>
    <w:rsid w:val="00C06CCC"/>
    <w:rsid w:val="00C07547"/>
    <w:rsid w:val="00C10EEB"/>
    <w:rsid w:val="00C147D7"/>
    <w:rsid w:val="00C16C01"/>
    <w:rsid w:val="00C17A8B"/>
    <w:rsid w:val="00C20118"/>
    <w:rsid w:val="00C20B81"/>
    <w:rsid w:val="00C22110"/>
    <w:rsid w:val="00C24387"/>
    <w:rsid w:val="00C24491"/>
    <w:rsid w:val="00C249F6"/>
    <w:rsid w:val="00C24F00"/>
    <w:rsid w:val="00C25BEB"/>
    <w:rsid w:val="00C26A30"/>
    <w:rsid w:val="00C303E4"/>
    <w:rsid w:val="00C31520"/>
    <w:rsid w:val="00C321ED"/>
    <w:rsid w:val="00C32604"/>
    <w:rsid w:val="00C326C8"/>
    <w:rsid w:val="00C35268"/>
    <w:rsid w:val="00C35ABF"/>
    <w:rsid w:val="00C414D2"/>
    <w:rsid w:val="00C423BB"/>
    <w:rsid w:val="00C4257B"/>
    <w:rsid w:val="00C42A39"/>
    <w:rsid w:val="00C42BBD"/>
    <w:rsid w:val="00C43660"/>
    <w:rsid w:val="00C43A90"/>
    <w:rsid w:val="00C43B67"/>
    <w:rsid w:val="00C46A58"/>
    <w:rsid w:val="00C47A6C"/>
    <w:rsid w:val="00C517A2"/>
    <w:rsid w:val="00C52469"/>
    <w:rsid w:val="00C54B56"/>
    <w:rsid w:val="00C5637E"/>
    <w:rsid w:val="00C575B6"/>
    <w:rsid w:val="00C61522"/>
    <w:rsid w:val="00C6255F"/>
    <w:rsid w:val="00C633C5"/>
    <w:rsid w:val="00C6384D"/>
    <w:rsid w:val="00C7386E"/>
    <w:rsid w:val="00C74108"/>
    <w:rsid w:val="00C74418"/>
    <w:rsid w:val="00C756A0"/>
    <w:rsid w:val="00C7678E"/>
    <w:rsid w:val="00C77B5D"/>
    <w:rsid w:val="00C80874"/>
    <w:rsid w:val="00C81137"/>
    <w:rsid w:val="00C81296"/>
    <w:rsid w:val="00C82549"/>
    <w:rsid w:val="00C830DB"/>
    <w:rsid w:val="00C84133"/>
    <w:rsid w:val="00C85556"/>
    <w:rsid w:val="00C85E68"/>
    <w:rsid w:val="00C870D3"/>
    <w:rsid w:val="00C9040A"/>
    <w:rsid w:val="00C94870"/>
    <w:rsid w:val="00C949A8"/>
    <w:rsid w:val="00C95721"/>
    <w:rsid w:val="00C96F66"/>
    <w:rsid w:val="00C97C97"/>
    <w:rsid w:val="00CA0204"/>
    <w:rsid w:val="00CA3208"/>
    <w:rsid w:val="00CA6734"/>
    <w:rsid w:val="00CB2EB2"/>
    <w:rsid w:val="00CB3132"/>
    <w:rsid w:val="00CB4EF1"/>
    <w:rsid w:val="00CB5C2D"/>
    <w:rsid w:val="00CC0ED9"/>
    <w:rsid w:val="00CC0FC9"/>
    <w:rsid w:val="00CC1137"/>
    <w:rsid w:val="00CC17F9"/>
    <w:rsid w:val="00CC5130"/>
    <w:rsid w:val="00CC6BE0"/>
    <w:rsid w:val="00CC6D08"/>
    <w:rsid w:val="00CD13FD"/>
    <w:rsid w:val="00CD27CC"/>
    <w:rsid w:val="00CD3C8F"/>
    <w:rsid w:val="00CD5200"/>
    <w:rsid w:val="00CD6020"/>
    <w:rsid w:val="00CD6E29"/>
    <w:rsid w:val="00CE119F"/>
    <w:rsid w:val="00CE2197"/>
    <w:rsid w:val="00CE641E"/>
    <w:rsid w:val="00CE700A"/>
    <w:rsid w:val="00CF24B4"/>
    <w:rsid w:val="00CF317D"/>
    <w:rsid w:val="00CF31C4"/>
    <w:rsid w:val="00CF5BD9"/>
    <w:rsid w:val="00D004C7"/>
    <w:rsid w:val="00D01340"/>
    <w:rsid w:val="00D01EB2"/>
    <w:rsid w:val="00D03673"/>
    <w:rsid w:val="00D07955"/>
    <w:rsid w:val="00D10B7D"/>
    <w:rsid w:val="00D10BD3"/>
    <w:rsid w:val="00D1124C"/>
    <w:rsid w:val="00D16877"/>
    <w:rsid w:val="00D21347"/>
    <w:rsid w:val="00D22626"/>
    <w:rsid w:val="00D23360"/>
    <w:rsid w:val="00D24037"/>
    <w:rsid w:val="00D2447E"/>
    <w:rsid w:val="00D25FC1"/>
    <w:rsid w:val="00D31018"/>
    <w:rsid w:val="00D3712B"/>
    <w:rsid w:val="00D44E07"/>
    <w:rsid w:val="00D46583"/>
    <w:rsid w:val="00D5055E"/>
    <w:rsid w:val="00D51026"/>
    <w:rsid w:val="00D51C3D"/>
    <w:rsid w:val="00D52488"/>
    <w:rsid w:val="00D53C68"/>
    <w:rsid w:val="00D5401A"/>
    <w:rsid w:val="00D553F9"/>
    <w:rsid w:val="00D55C08"/>
    <w:rsid w:val="00D57ECB"/>
    <w:rsid w:val="00D64B10"/>
    <w:rsid w:val="00D65068"/>
    <w:rsid w:val="00D65169"/>
    <w:rsid w:val="00D66EEA"/>
    <w:rsid w:val="00D6736F"/>
    <w:rsid w:val="00D6766A"/>
    <w:rsid w:val="00D70018"/>
    <w:rsid w:val="00D752E4"/>
    <w:rsid w:val="00D75F3F"/>
    <w:rsid w:val="00D76865"/>
    <w:rsid w:val="00D77B14"/>
    <w:rsid w:val="00D8271D"/>
    <w:rsid w:val="00D82BDC"/>
    <w:rsid w:val="00D8550B"/>
    <w:rsid w:val="00D86073"/>
    <w:rsid w:val="00D86B37"/>
    <w:rsid w:val="00D870B5"/>
    <w:rsid w:val="00D925F9"/>
    <w:rsid w:val="00D93AD9"/>
    <w:rsid w:val="00D95767"/>
    <w:rsid w:val="00D95986"/>
    <w:rsid w:val="00DA0B3E"/>
    <w:rsid w:val="00DA0EB8"/>
    <w:rsid w:val="00DA102F"/>
    <w:rsid w:val="00DA289F"/>
    <w:rsid w:val="00DB0AEC"/>
    <w:rsid w:val="00DB14B9"/>
    <w:rsid w:val="00DB1EC7"/>
    <w:rsid w:val="00DB2508"/>
    <w:rsid w:val="00DB2752"/>
    <w:rsid w:val="00DB5CF4"/>
    <w:rsid w:val="00DB5FF6"/>
    <w:rsid w:val="00DB7056"/>
    <w:rsid w:val="00DB7752"/>
    <w:rsid w:val="00DC0A0D"/>
    <w:rsid w:val="00DC13E8"/>
    <w:rsid w:val="00DC2448"/>
    <w:rsid w:val="00DC278A"/>
    <w:rsid w:val="00DC3267"/>
    <w:rsid w:val="00DC36AD"/>
    <w:rsid w:val="00DC5062"/>
    <w:rsid w:val="00DC5AEC"/>
    <w:rsid w:val="00DD2D86"/>
    <w:rsid w:val="00DD2F4C"/>
    <w:rsid w:val="00DD6157"/>
    <w:rsid w:val="00DD7892"/>
    <w:rsid w:val="00DE1B69"/>
    <w:rsid w:val="00DE2CEC"/>
    <w:rsid w:val="00DE4CFC"/>
    <w:rsid w:val="00DE71F3"/>
    <w:rsid w:val="00DF03BA"/>
    <w:rsid w:val="00DF04CD"/>
    <w:rsid w:val="00DF56CE"/>
    <w:rsid w:val="00DF5FB8"/>
    <w:rsid w:val="00DF7713"/>
    <w:rsid w:val="00E00329"/>
    <w:rsid w:val="00E00AEB"/>
    <w:rsid w:val="00E00E5B"/>
    <w:rsid w:val="00E00ED6"/>
    <w:rsid w:val="00E0157C"/>
    <w:rsid w:val="00E022BE"/>
    <w:rsid w:val="00E03AD6"/>
    <w:rsid w:val="00E03FD4"/>
    <w:rsid w:val="00E064B9"/>
    <w:rsid w:val="00E07382"/>
    <w:rsid w:val="00E07928"/>
    <w:rsid w:val="00E1144B"/>
    <w:rsid w:val="00E127D1"/>
    <w:rsid w:val="00E14394"/>
    <w:rsid w:val="00E147F7"/>
    <w:rsid w:val="00E17F34"/>
    <w:rsid w:val="00E21038"/>
    <w:rsid w:val="00E21530"/>
    <w:rsid w:val="00E23996"/>
    <w:rsid w:val="00E23DEF"/>
    <w:rsid w:val="00E253A6"/>
    <w:rsid w:val="00E253B6"/>
    <w:rsid w:val="00E27B8C"/>
    <w:rsid w:val="00E30845"/>
    <w:rsid w:val="00E3388C"/>
    <w:rsid w:val="00E35D95"/>
    <w:rsid w:val="00E36C69"/>
    <w:rsid w:val="00E4072E"/>
    <w:rsid w:val="00E41D5E"/>
    <w:rsid w:val="00E4293D"/>
    <w:rsid w:val="00E46ED5"/>
    <w:rsid w:val="00E50F8D"/>
    <w:rsid w:val="00E52DE2"/>
    <w:rsid w:val="00E52F3E"/>
    <w:rsid w:val="00E53DC7"/>
    <w:rsid w:val="00E540A2"/>
    <w:rsid w:val="00E550CD"/>
    <w:rsid w:val="00E5714A"/>
    <w:rsid w:val="00E57761"/>
    <w:rsid w:val="00E60541"/>
    <w:rsid w:val="00E60DF5"/>
    <w:rsid w:val="00E62698"/>
    <w:rsid w:val="00E62F42"/>
    <w:rsid w:val="00E634FC"/>
    <w:rsid w:val="00E65F9F"/>
    <w:rsid w:val="00E67AB5"/>
    <w:rsid w:val="00E737A3"/>
    <w:rsid w:val="00E73EA5"/>
    <w:rsid w:val="00E7487B"/>
    <w:rsid w:val="00E75A84"/>
    <w:rsid w:val="00E76135"/>
    <w:rsid w:val="00E77179"/>
    <w:rsid w:val="00E814AF"/>
    <w:rsid w:val="00E8291A"/>
    <w:rsid w:val="00E85B74"/>
    <w:rsid w:val="00E86F86"/>
    <w:rsid w:val="00E87D93"/>
    <w:rsid w:val="00E90152"/>
    <w:rsid w:val="00E9048C"/>
    <w:rsid w:val="00E90D5B"/>
    <w:rsid w:val="00E960CA"/>
    <w:rsid w:val="00E96445"/>
    <w:rsid w:val="00EA07EB"/>
    <w:rsid w:val="00EA1499"/>
    <w:rsid w:val="00EA4E11"/>
    <w:rsid w:val="00EA5165"/>
    <w:rsid w:val="00EA5AE3"/>
    <w:rsid w:val="00EA74E5"/>
    <w:rsid w:val="00EB2F4D"/>
    <w:rsid w:val="00EB44F8"/>
    <w:rsid w:val="00EB69DD"/>
    <w:rsid w:val="00EC1323"/>
    <w:rsid w:val="00EC1558"/>
    <w:rsid w:val="00EC3DCF"/>
    <w:rsid w:val="00EC408E"/>
    <w:rsid w:val="00EC4D40"/>
    <w:rsid w:val="00EC4F16"/>
    <w:rsid w:val="00EC5B30"/>
    <w:rsid w:val="00EC6BBF"/>
    <w:rsid w:val="00ED168E"/>
    <w:rsid w:val="00ED302C"/>
    <w:rsid w:val="00ED3C04"/>
    <w:rsid w:val="00ED4B9B"/>
    <w:rsid w:val="00ED5A3F"/>
    <w:rsid w:val="00ED5DC4"/>
    <w:rsid w:val="00ED6E70"/>
    <w:rsid w:val="00EF002E"/>
    <w:rsid w:val="00EF3D6F"/>
    <w:rsid w:val="00EF402B"/>
    <w:rsid w:val="00EF6634"/>
    <w:rsid w:val="00F03C2C"/>
    <w:rsid w:val="00F03E04"/>
    <w:rsid w:val="00F0568A"/>
    <w:rsid w:val="00F06290"/>
    <w:rsid w:val="00F06C44"/>
    <w:rsid w:val="00F111E5"/>
    <w:rsid w:val="00F12407"/>
    <w:rsid w:val="00F13071"/>
    <w:rsid w:val="00F14160"/>
    <w:rsid w:val="00F14378"/>
    <w:rsid w:val="00F14EE8"/>
    <w:rsid w:val="00F15494"/>
    <w:rsid w:val="00F16BEF"/>
    <w:rsid w:val="00F21920"/>
    <w:rsid w:val="00F22837"/>
    <w:rsid w:val="00F22B0D"/>
    <w:rsid w:val="00F22D05"/>
    <w:rsid w:val="00F236D1"/>
    <w:rsid w:val="00F24FCF"/>
    <w:rsid w:val="00F27799"/>
    <w:rsid w:val="00F35896"/>
    <w:rsid w:val="00F37963"/>
    <w:rsid w:val="00F403BE"/>
    <w:rsid w:val="00F407D1"/>
    <w:rsid w:val="00F41D0B"/>
    <w:rsid w:val="00F42FDC"/>
    <w:rsid w:val="00F44501"/>
    <w:rsid w:val="00F45BFD"/>
    <w:rsid w:val="00F476E0"/>
    <w:rsid w:val="00F50899"/>
    <w:rsid w:val="00F50CDB"/>
    <w:rsid w:val="00F51378"/>
    <w:rsid w:val="00F52342"/>
    <w:rsid w:val="00F52C2B"/>
    <w:rsid w:val="00F5339D"/>
    <w:rsid w:val="00F536A2"/>
    <w:rsid w:val="00F5410A"/>
    <w:rsid w:val="00F613B0"/>
    <w:rsid w:val="00F61C1A"/>
    <w:rsid w:val="00F64A68"/>
    <w:rsid w:val="00F64ABF"/>
    <w:rsid w:val="00F64EA8"/>
    <w:rsid w:val="00F6539A"/>
    <w:rsid w:val="00F659AA"/>
    <w:rsid w:val="00F65C4E"/>
    <w:rsid w:val="00F6656E"/>
    <w:rsid w:val="00F67501"/>
    <w:rsid w:val="00F7326F"/>
    <w:rsid w:val="00F7639E"/>
    <w:rsid w:val="00F770FB"/>
    <w:rsid w:val="00F772C4"/>
    <w:rsid w:val="00F77F23"/>
    <w:rsid w:val="00F81D71"/>
    <w:rsid w:val="00F832A7"/>
    <w:rsid w:val="00F87916"/>
    <w:rsid w:val="00F9049F"/>
    <w:rsid w:val="00F91624"/>
    <w:rsid w:val="00F91A46"/>
    <w:rsid w:val="00F93964"/>
    <w:rsid w:val="00F94D9F"/>
    <w:rsid w:val="00F94EC8"/>
    <w:rsid w:val="00F9688F"/>
    <w:rsid w:val="00F971B5"/>
    <w:rsid w:val="00FA131B"/>
    <w:rsid w:val="00FA149D"/>
    <w:rsid w:val="00FA2719"/>
    <w:rsid w:val="00FA50E4"/>
    <w:rsid w:val="00FA6088"/>
    <w:rsid w:val="00FA6294"/>
    <w:rsid w:val="00FA71A8"/>
    <w:rsid w:val="00FA71F3"/>
    <w:rsid w:val="00FA7C78"/>
    <w:rsid w:val="00FB0721"/>
    <w:rsid w:val="00FB1520"/>
    <w:rsid w:val="00FB17AB"/>
    <w:rsid w:val="00FB1D61"/>
    <w:rsid w:val="00FB2AE3"/>
    <w:rsid w:val="00FB4C91"/>
    <w:rsid w:val="00FB5A04"/>
    <w:rsid w:val="00FB5A19"/>
    <w:rsid w:val="00FB6BA6"/>
    <w:rsid w:val="00FC0BB8"/>
    <w:rsid w:val="00FC0CC4"/>
    <w:rsid w:val="00FC29BA"/>
    <w:rsid w:val="00FC331C"/>
    <w:rsid w:val="00FC365C"/>
    <w:rsid w:val="00FC53F0"/>
    <w:rsid w:val="00FC6BD8"/>
    <w:rsid w:val="00FC76E7"/>
    <w:rsid w:val="00FD5C21"/>
    <w:rsid w:val="00FD764C"/>
    <w:rsid w:val="00FE04EE"/>
    <w:rsid w:val="00FE0773"/>
    <w:rsid w:val="00FE1C75"/>
    <w:rsid w:val="00FE3562"/>
    <w:rsid w:val="00FE3AB7"/>
    <w:rsid w:val="00FE4F69"/>
    <w:rsid w:val="00FE6BF3"/>
    <w:rsid w:val="00FE6C60"/>
    <w:rsid w:val="00FE734D"/>
    <w:rsid w:val="00FE7E18"/>
    <w:rsid w:val="00FF08ED"/>
    <w:rsid w:val="00FF1A04"/>
    <w:rsid w:val="00FF1D81"/>
    <w:rsid w:val="00FF2010"/>
    <w:rsid w:val="00FF27E6"/>
    <w:rsid w:val="00FF471E"/>
    <w:rsid w:val="011EC453"/>
    <w:rsid w:val="012D13B8"/>
    <w:rsid w:val="01309FFB"/>
    <w:rsid w:val="01D6D38E"/>
    <w:rsid w:val="0211BDF8"/>
    <w:rsid w:val="0225C53B"/>
    <w:rsid w:val="02A9B312"/>
    <w:rsid w:val="04458FE0"/>
    <w:rsid w:val="045EEA13"/>
    <w:rsid w:val="04A712C8"/>
    <w:rsid w:val="055DCB57"/>
    <w:rsid w:val="05BC4F4A"/>
    <w:rsid w:val="06014639"/>
    <w:rsid w:val="06749B70"/>
    <w:rsid w:val="06C5ADCA"/>
    <w:rsid w:val="06CE9674"/>
    <w:rsid w:val="06F770A9"/>
    <w:rsid w:val="071981B0"/>
    <w:rsid w:val="07CDDD5A"/>
    <w:rsid w:val="080E94EB"/>
    <w:rsid w:val="08B4C87E"/>
    <w:rsid w:val="096B4152"/>
    <w:rsid w:val="0AD81BF3"/>
    <w:rsid w:val="0AE45708"/>
    <w:rsid w:val="0C654133"/>
    <w:rsid w:val="0DC53620"/>
    <w:rsid w:val="0F0B078C"/>
    <w:rsid w:val="1072518C"/>
    <w:rsid w:val="10A01156"/>
    <w:rsid w:val="11A7A6D7"/>
    <w:rsid w:val="12046EFA"/>
    <w:rsid w:val="12AE10FA"/>
    <w:rsid w:val="12F2D518"/>
    <w:rsid w:val="12F363A1"/>
    <w:rsid w:val="1467CE1A"/>
    <w:rsid w:val="1509E836"/>
    <w:rsid w:val="154CF87B"/>
    <w:rsid w:val="15683958"/>
    <w:rsid w:val="181B7BE2"/>
    <w:rsid w:val="18BA6DD5"/>
    <w:rsid w:val="19AFA0C0"/>
    <w:rsid w:val="19F2903F"/>
    <w:rsid w:val="1A1F78D7"/>
    <w:rsid w:val="1A38EF38"/>
    <w:rsid w:val="1BE3FAEE"/>
    <w:rsid w:val="1CD17715"/>
    <w:rsid w:val="1D406E05"/>
    <w:rsid w:val="1E6E3BEF"/>
    <w:rsid w:val="1E9E928B"/>
    <w:rsid w:val="1EC30C0A"/>
    <w:rsid w:val="1F64F355"/>
    <w:rsid w:val="201B7913"/>
    <w:rsid w:val="2094F568"/>
    <w:rsid w:val="214A756A"/>
    <w:rsid w:val="227391A9"/>
    <w:rsid w:val="22B7F205"/>
    <w:rsid w:val="237203AE"/>
    <w:rsid w:val="23B4968A"/>
    <w:rsid w:val="23EBE5A5"/>
    <w:rsid w:val="2400B6E9"/>
    <w:rsid w:val="2557211C"/>
    <w:rsid w:val="264F44C5"/>
    <w:rsid w:val="266C3660"/>
    <w:rsid w:val="267C0F76"/>
    <w:rsid w:val="26AC2048"/>
    <w:rsid w:val="272E9A20"/>
    <w:rsid w:val="274FB9A0"/>
    <w:rsid w:val="280E2CE4"/>
    <w:rsid w:val="282B8326"/>
    <w:rsid w:val="28F7BDC7"/>
    <w:rsid w:val="29087104"/>
    <w:rsid w:val="292C530B"/>
    <w:rsid w:val="297F9516"/>
    <w:rsid w:val="29B9A3D2"/>
    <w:rsid w:val="29EAB024"/>
    <w:rsid w:val="29F347A2"/>
    <w:rsid w:val="2A4986B0"/>
    <w:rsid w:val="2CB9EE12"/>
    <w:rsid w:val="2D33FEC7"/>
    <w:rsid w:val="2D988967"/>
    <w:rsid w:val="2E497F90"/>
    <w:rsid w:val="2F72D5D8"/>
    <w:rsid w:val="2FCC287E"/>
    <w:rsid w:val="3184DFE2"/>
    <w:rsid w:val="318E05F5"/>
    <w:rsid w:val="31DAB799"/>
    <w:rsid w:val="324C7939"/>
    <w:rsid w:val="32BB1372"/>
    <w:rsid w:val="33060485"/>
    <w:rsid w:val="331E208D"/>
    <w:rsid w:val="34B5C673"/>
    <w:rsid w:val="35711A9A"/>
    <w:rsid w:val="36A6A0D8"/>
    <w:rsid w:val="37DAF909"/>
    <w:rsid w:val="38B165BA"/>
    <w:rsid w:val="38F614A8"/>
    <w:rsid w:val="392CDC4B"/>
    <w:rsid w:val="3998B333"/>
    <w:rsid w:val="3A17B496"/>
    <w:rsid w:val="3A5099FF"/>
    <w:rsid w:val="3A67652F"/>
    <w:rsid w:val="3A9C1D66"/>
    <w:rsid w:val="3C64E0B1"/>
    <w:rsid w:val="3C75F44A"/>
    <w:rsid w:val="3D818040"/>
    <w:rsid w:val="3ED65E12"/>
    <w:rsid w:val="3F33813F"/>
    <w:rsid w:val="3FBD097B"/>
    <w:rsid w:val="40F4F914"/>
    <w:rsid w:val="4129B14B"/>
    <w:rsid w:val="41F0A892"/>
    <w:rsid w:val="43188C44"/>
    <w:rsid w:val="44344991"/>
    <w:rsid w:val="4460BA95"/>
    <w:rsid w:val="454C2B5B"/>
    <w:rsid w:val="45684815"/>
    <w:rsid w:val="45DE6B50"/>
    <w:rsid w:val="46060C13"/>
    <w:rsid w:val="47AFF01D"/>
    <w:rsid w:val="48592C7B"/>
    <w:rsid w:val="48B3277F"/>
    <w:rsid w:val="49B691B2"/>
    <w:rsid w:val="4A7CBFAB"/>
    <w:rsid w:val="4A8D913E"/>
    <w:rsid w:val="4D222062"/>
    <w:rsid w:val="4D6ED206"/>
    <w:rsid w:val="4D72C282"/>
    <w:rsid w:val="4DABBB93"/>
    <w:rsid w:val="4DDBCE49"/>
    <w:rsid w:val="4E997011"/>
    <w:rsid w:val="4EBB731B"/>
    <w:rsid w:val="4FDC7B91"/>
    <w:rsid w:val="5066696F"/>
    <w:rsid w:val="54367AE1"/>
    <w:rsid w:val="553F909C"/>
    <w:rsid w:val="55D720C1"/>
    <w:rsid w:val="56B26AFC"/>
    <w:rsid w:val="5701AC56"/>
    <w:rsid w:val="5858EA6F"/>
    <w:rsid w:val="58DD533F"/>
    <w:rsid w:val="5AB2936B"/>
    <w:rsid w:val="5AC768DB"/>
    <w:rsid w:val="5B30A678"/>
    <w:rsid w:val="5B6DE2B2"/>
    <w:rsid w:val="5C444F63"/>
    <w:rsid w:val="5C6ADCBB"/>
    <w:rsid w:val="5C8158CC"/>
    <w:rsid w:val="5D69CA9D"/>
    <w:rsid w:val="6146E241"/>
    <w:rsid w:val="6199C0DE"/>
    <w:rsid w:val="626A3942"/>
    <w:rsid w:val="62F67C5D"/>
    <w:rsid w:val="644EFCA1"/>
    <w:rsid w:val="64D79BDB"/>
    <w:rsid w:val="64FDC7AA"/>
    <w:rsid w:val="651754AE"/>
    <w:rsid w:val="65E0452E"/>
    <w:rsid w:val="66E03F37"/>
    <w:rsid w:val="681866DA"/>
    <w:rsid w:val="686C7E83"/>
    <w:rsid w:val="6917BDB7"/>
    <w:rsid w:val="69972F3E"/>
    <w:rsid w:val="69CECF66"/>
    <w:rsid w:val="6A213348"/>
    <w:rsid w:val="6B10B12F"/>
    <w:rsid w:val="6B1E22DE"/>
    <w:rsid w:val="6C25BAF6"/>
    <w:rsid w:val="6C8F2B64"/>
    <w:rsid w:val="6DBF2D77"/>
    <w:rsid w:val="701E9183"/>
    <w:rsid w:val="70C0E80D"/>
    <w:rsid w:val="70C4D889"/>
    <w:rsid w:val="70DD79B8"/>
    <w:rsid w:val="711F734C"/>
    <w:rsid w:val="71B4DCD6"/>
    <w:rsid w:val="7331AEFD"/>
    <w:rsid w:val="73F7F157"/>
    <w:rsid w:val="752360DE"/>
    <w:rsid w:val="756857CD"/>
    <w:rsid w:val="7699B461"/>
    <w:rsid w:val="77120906"/>
    <w:rsid w:val="7719C3BB"/>
    <w:rsid w:val="775EED7B"/>
    <w:rsid w:val="7B6C30A5"/>
    <w:rsid w:val="7C152B08"/>
    <w:rsid w:val="7C6F6807"/>
    <w:rsid w:val="7CD5ACDC"/>
    <w:rsid w:val="7D713DF0"/>
    <w:rsid w:val="7E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0881E"/>
  <w15:chartTrackingRefBased/>
  <w15:docId w15:val="{CA7A6EE5-D577-4300-9381-77081868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F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F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27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7F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7F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7F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27F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7F42"/>
    <w:rPr>
      <w:sz w:val="24"/>
      <w:szCs w:val="24"/>
    </w:rPr>
  </w:style>
  <w:style w:type="paragraph" w:customStyle="1" w:styleId="Level1">
    <w:name w:val="Level 1"/>
    <w:basedOn w:val="Normal"/>
    <w:rsid w:val="001F5FAA"/>
    <w:pPr>
      <w:widowControl w:val="0"/>
      <w:numPr>
        <w:numId w:val="1"/>
      </w:numPr>
      <w:outlineLvl w:val="0"/>
    </w:pPr>
    <w:rPr>
      <w:rFonts w:ascii="Courier" w:hAnsi="Courier"/>
      <w:snapToGrid w:val="0"/>
      <w:szCs w:val="20"/>
    </w:rPr>
  </w:style>
  <w:style w:type="character" w:styleId="CommentReference">
    <w:name w:val="annotation reference"/>
    <w:uiPriority w:val="99"/>
    <w:rsid w:val="001F5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F5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FAA"/>
  </w:style>
  <w:style w:type="paragraph" w:styleId="CommentSubject">
    <w:name w:val="annotation subject"/>
    <w:basedOn w:val="CommentText"/>
    <w:next w:val="CommentText"/>
    <w:link w:val="CommentSubjectChar"/>
    <w:rsid w:val="00140088"/>
    <w:rPr>
      <w:b/>
      <w:bCs/>
    </w:rPr>
  </w:style>
  <w:style w:type="character" w:customStyle="1" w:styleId="CommentSubjectChar">
    <w:name w:val="Comment Subject Char"/>
    <w:link w:val="CommentSubject"/>
    <w:rsid w:val="00140088"/>
    <w:rPr>
      <w:b/>
      <w:bCs/>
    </w:rPr>
  </w:style>
  <w:style w:type="paragraph" w:styleId="ListParagraph">
    <w:name w:val="List Paragraph"/>
    <w:basedOn w:val="Normal"/>
    <w:uiPriority w:val="34"/>
    <w:qFormat/>
    <w:rsid w:val="00A074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1618D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043958"/>
    <w:rPr>
      <w:sz w:val="24"/>
      <w:szCs w:val="24"/>
    </w:rPr>
  </w:style>
  <w:style w:type="paragraph" w:customStyle="1" w:styleId="Default">
    <w:name w:val="Default"/>
    <w:rsid w:val="00D371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41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541C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package" Target="embeddings/Microsoft_Excel_Worksheet1.xlsx"/><Relationship Id="rId26" Type="http://schemas.openxmlformats.org/officeDocument/2006/relationships/hyperlink" Target="https://www.irs.gov/tax-professionals/standard-mileage-rates" TargetMode="External"/><Relationship Id="rId39" Type="http://schemas.openxmlformats.org/officeDocument/2006/relationships/package" Target="embeddings/Microsoft_Excel_Worksheet9.xlsx"/><Relationship Id="rId21" Type="http://schemas.openxmlformats.org/officeDocument/2006/relationships/image" Target="media/image5.emf"/><Relationship Id="rId34" Type="http://schemas.openxmlformats.org/officeDocument/2006/relationships/header" Target="header3.xml"/><Relationship Id="rId42" Type="http://schemas.openxmlformats.org/officeDocument/2006/relationships/footer" Target="footer6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20" Type="http://schemas.openxmlformats.org/officeDocument/2006/relationships/package" Target="embeddings/Microsoft_Excel_Worksheet2.xlsx"/><Relationship Id="rId29" Type="http://schemas.openxmlformats.org/officeDocument/2006/relationships/image" Target="media/image8.emf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package" Target="embeddings/Microsoft_Excel_Worksheet4.xlsx"/><Relationship Id="rId32" Type="http://schemas.openxmlformats.org/officeDocument/2006/relationships/package" Target="embeddings/Microsoft_Excel_Worksheet7.xlsx"/><Relationship Id="rId37" Type="http://schemas.openxmlformats.org/officeDocument/2006/relationships/footer" Target="footer4.xml"/><Relationship Id="rId40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package" Target="embeddings/Microsoft_Excel_Worksheet5.xlsx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31" Type="http://schemas.openxmlformats.org/officeDocument/2006/relationships/image" Target="media/image9.emf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package" Target="embeddings/Microsoft_Excel_Worksheet3.xlsx"/><Relationship Id="rId27" Type="http://schemas.openxmlformats.org/officeDocument/2006/relationships/image" Target="media/image7.emf"/><Relationship Id="rId30" Type="http://schemas.openxmlformats.org/officeDocument/2006/relationships/package" Target="embeddings/Microsoft_Excel_Worksheet6.xlsx"/><Relationship Id="rId35" Type="http://schemas.openxmlformats.org/officeDocument/2006/relationships/footer" Target="footer3.xm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hyperlink" Target="https://www.gsa.gov/travel/plan-book/per-diem-rates" TargetMode="External"/><Relationship Id="rId33" Type="http://schemas.openxmlformats.org/officeDocument/2006/relationships/package" Target="embeddings/Microsoft_Excel_Worksheet8.xlsx"/><Relationship Id="rId38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BCC9F0BABE449A141E7A2CEC256FF" ma:contentTypeVersion="21" ma:contentTypeDescription="Create a new document." ma:contentTypeScope="" ma:versionID="f93b1537025cba660e64da6c47d88e31">
  <xsd:schema xmlns:xsd="http://www.w3.org/2001/XMLSchema" xmlns:xs="http://www.w3.org/2001/XMLSchema" xmlns:p="http://schemas.microsoft.com/office/2006/metadata/properties" xmlns:ns1="http://schemas.microsoft.com/sharepoint/v3" xmlns:ns2="77eca633-2925-4fbc-9fe7-8513f1fa59bd" xmlns:ns3="e8ffc750-9f57-486d-a2b9-8cfb7b269186" targetNamespace="http://schemas.microsoft.com/office/2006/metadata/properties" ma:root="true" ma:fieldsID="13128a7640cfdf9a7a3962a828b1a58a" ns1:_="" ns2:_="" ns3:_="">
    <xsd:import namespace="http://schemas.microsoft.com/sharepoint/v3"/>
    <xsd:import namespace="77eca633-2925-4fbc-9fe7-8513f1fa59bd"/>
    <xsd:import namespace="e8ffc750-9f57-486d-a2b9-8cfb7b269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a633-2925-4fbc-9fe7-8513f1fa5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47e122e-cac2-4c0e-9612-9d249f63e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fc750-9f57-486d-a2b9-8cfb7b269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8903e03-e806-4960-ad1f-0277377ea763}" ma:internalName="TaxCatchAll" ma:showField="CatchAllData" ma:web="e8ffc750-9f57-486d-a2b9-8cfb7b269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ffc750-9f57-486d-a2b9-8cfb7b269186">
      <UserInfo>
        <DisplayName>Mark Seebeck</DisplayName>
        <AccountId>12</AccountId>
        <AccountType/>
      </UserInfo>
      <UserInfo>
        <DisplayName>Jean Freeman-Crawford</DisplayName>
        <AccountId>25</AccountId>
        <AccountType/>
      </UserInfo>
      <UserInfo>
        <DisplayName>Steve Frisbee</DisplayName>
        <AccountId>15</AccountId>
        <AccountType/>
      </UserInfo>
      <UserInfo>
        <DisplayName>Candice Buhrman</DisplayName>
        <AccountId>20</AccountId>
        <AccountType/>
      </UserInfo>
      <UserInfo>
        <DisplayName>John Cho</DisplayName>
        <AccountId>26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77eca633-2925-4fbc-9fe7-8513f1fa59bd">
      <Terms xmlns="http://schemas.microsoft.com/office/infopath/2007/PartnerControls"/>
    </lcf76f155ced4ddcb4097134ff3c332f>
    <TaxCatchAll xmlns="e8ffc750-9f57-486d-a2b9-8cfb7b269186" xsi:nil="true"/>
  </documentManagement>
</p:properties>
</file>

<file path=customXml/itemProps1.xml><?xml version="1.0" encoding="utf-8"?>
<ds:datastoreItem xmlns:ds="http://schemas.openxmlformats.org/officeDocument/2006/customXml" ds:itemID="{FA0B03A5-991E-4233-B868-6C4DEB42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eca633-2925-4fbc-9fe7-8513f1fa59bd"/>
    <ds:schemaRef ds:uri="e8ffc750-9f57-486d-a2b9-8cfb7b269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465A1-B550-49A2-8FD6-647EBEC09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37CAF-3240-4445-9EE6-3B370F94D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C111C9-8575-4744-AD0D-555BF7338E07}">
  <ds:schemaRefs>
    <ds:schemaRef ds:uri="http://schemas.microsoft.com/office/2006/metadata/properties"/>
    <ds:schemaRef ds:uri="http://schemas.microsoft.com/office/infopath/2007/PartnerControls"/>
    <ds:schemaRef ds:uri="e8ffc750-9f57-486d-a2b9-8cfb7b269186"/>
    <ds:schemaRef ds:uri="http://schemas.microsoft.com/sharepoint/v3"/>
    <ds:schemaRef ds:uri="77eca633-2925-4fbc-9fe7-8513f1fa5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1316</Words>
  <Characters>7122</Characters>
  <Application>Microsoft Office Word</Application>
  <DocSecurity>0</DocSecurity>
  <Lines>192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</vt:lpstr>
    </vt:vector>
  </TitlesOfParts>
  <Company>Missouri Foundation for Health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</dc:title>
  <dc:subject/>
  <dc:creator>Missouri Foundation for Health</dc:creator>
  <cp:keywords/>
  <cp:lastModifiedBy>Deena Lauver Scotti</cp:lastModifiedBy>
  <cp:revision>26</cp:revision>
  <cp:lastPrinted>2018-01-09T05:21:00Z</cp:lastPrinted>
  <dcterms:created xsi:type="dcterms:W3CDTF">2025-05-05T14:26:00Z</dcterms:created>
  <dcterms:modified xsi:type="dcterms:W3CDTF">2026-01-05T14:46:00Z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0x010100956BCC9F0BABE449A141E7A2CEC256FF</vt:lpwstr>
  </property>
  <property fmtid="{D5CDD505-2E9C-101B-9397-08002B2CF9AE}" pid="3" name="MediaServiceImageTags">
    <vt:lpwstr/>
  </property>
</Properties>
</file>